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97A" w:rsidRDefault="00D3616B">
      <w:pPr>
        <w:pStyle w:val="Standard"/>
      </w:pPr>
      <w:r>
        <w:rPr>
          <w:rFonts w:cs="Times New Roman"/>
          <w:lang w:val="ru-RU"/>
        </w:rPr>
        <w:t xml:space="preserve">                                       Казенное общеобразовательное учреждение</w:t>
      </w:r>
    </w:p>
    <w:p w:rsidR="00A4697A" w:rsidRDefault="00D3616B">
      <w:pPr>
        <w:pStyle w:val="Standard"/>
        <w:jc w:val="center"/>
      </w:pPr>
      <w:r>
        <w:rPr>
          <w:rFonts w:cs="Times New Roman"/>
          <w:lang w:val="ru-RU"/>
        </w:rPr>
        <w:t>Ханты-Мансийского автономного округа-Югра</w:t>
      </w:r>
    </w:p>
    <w:p w:rsidR="00A4697A" w:rsidRDefault="00D3616B">
      <w:pPr>
        <w:pStyle w:val="Standard"/>
        <w:jc w:val="center"/>
      </w:pPr>
      <w:r>
        <w:rPr>
          <w:rFonts w:cs="Times New Roman"/>
          <w:lang w:val="ru-RU"/>
        </w:rPr>
        <w:t xml:space="preserve">«Кадетская школа-интернат имени Героя Советского Союза </w:t>
      </w:r>
      <w:r>
        <w:rPr>
          <w:rFonts w:cs="Times New Roman"/>
          <w:lang w:val="ru-RU"/>
        </w:rPr>
        <w:t>Безноскова Ивана</w:t>
      </w:r>
    </w:p>
    <w:p w:rsidR="00A4697A" w:rsidRDefault="00D3616B">
      <w:pPr>
        <w:pStyle w:val="Standard"/>
        <w:jc w:val="center"/>
      </w:pPr>
      <w:r>
        <w:rPr>
          <w:rFonts w:cs="Times New Roman"/>
          <w:lang w:val="ru-RU"/>
        </w:rPr>
        <w:t>Захаровича»</w:t>
      </w:r>
    </w:p>
    <w:p w:rsidR="00A4697A" w:rsidRDefault="00A4697A">
      <w:pPr>
        <w:pStyle w:val="Standard"/>
        <w:jc w:val="center"/>
        <w:rPr>
          <w:rFonts w:cs="Times New Roman"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lang w:val="ru-RU"/>
        </w:rPr>
      </w:pPr>
    </w:p>
    <w:p w:rsidR="00A4697A" w:rsidRDefault="00D3616B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</w:t>
      </w: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lang w:val="ru-RU"/>
        </w:rPr>
      </w:pPr>
    </w:p>
    <w:p w:rsidR="00A4697A" w:rsidRDefault="00D3616B">
      <w:pPr>
        <w:pStyle w:val="Standard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</w:t>
      </w: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>Индивидуальный итоговый проект</w:t>
      </w: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>Тема</w:t>
      </w: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  «</w:t>
      </w:r>
      <w:bookmarkStart w:id="0" w:name="_GoBack"/>
      <w:r>
        <w:rPr>
          <w:rFonts w:cs="Times New Roman"/>
          <w:bCs/>
          <w:lang w:val="ru-RU"/>
        </w:rPr>
        <w:t>Моделирование и запуск</w:t>
      </w: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  ракет на карамельном топливе</w:t>
      </w:r>
      <w:bookmarkEnd w:id="0"/>
      <w:r>
        <w:rPr>
          <w:rFonts w:cs="Times New Roman"/>
          <w:bCs/>
          <w:lang w:val="ru-RU"/>
        </w:rPr>
        <w:t>»</w:t>
      </w: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                               </w:t>
      </w: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                                      </w:t>
      </w: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                                                Выполнил:</w:t>
      </w: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                                                                                       Бежан Александр Александрович</w:t>
      </w: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                                 </w:t>
      </w:r>
      <w:r>
        <w:rPr>
          <w:rFonts w:cs="Times New Roman"/>
          <w:bCs/>
          <w:lang w:val="ru-RU"/>
        </w:rPr>
        <w:t xml:space="preserve">                          Ученик 11 класса</w:t>
      </w:r>
    </w:p>
    <w:p w:rsidR="00A4697A" w:rsidRDefault="00D3616B">
      <w:pPr>
        <w:pStyle w:val="Standard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 xml:space="preserve">                                                             Куратор проекта:</w:t>
      </w:r>
    </w:p>
    <w:p w:rsidR="00A4697A" w:rsidRDefault="00D3616B">
      <w:pPr>
        <w:pStyle w:val="Standard"/>
        <w:jc w:val="center"/>
      </w:pPr>
      <w:r>
        <w:rPr>
          <w:rFonts w:cs="Times New Roman"/>
          <w:bCs/>
          <w:lang w:val="ru-RU"/>
        </w:rPr>
        <w:t xml:space="preserve">                                                                                  Килюшко Елена Анатольевна</w:t>
      </w:r>
    </w:p>
    <w:p w:rsidR="00A4697A" w:rsidRDefault="00A4697A">
      <w:pPr>
        <w:pStyle w:val="Standard"/>
        <w:jc w:val="center"/>
        <w:rPr>
          <w:rFonts w:cs="Times New Roman"/>
          <w:bCs/>
          <w:lang w:val="ru-RU"/>
        </w:rPr>
      </w:pPr>
    </w:p>
    <w:p w:rsidR="00A4697A" w:rsidRDefault="00A4697A">
      <w:pPr>
        <w:pStyle w:val="Standard"/>
        <w:jc w:val="center"/>
        <w:rPr>
          <w:rFonts w:cs="Times New Roman"/>
          <w:bCs/>
        </w:rPr>
      </w:pPr>
    </w:p>
    <w:p w:rsidR="00A4697A" w:rsidRDefault="00D3616B">
      <w:pPr>
        <w:pStyle w:val="Standard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</w:t>
      </w:r>
      <w:r>
        <w:rPr>
          <w:rFonts w:cs="Times New Roman"/>
          <w:lang w:val="ru-RU"/>
        </w:rPr>
        <w:t xml:space="preserve">  </w:t>
      </w:r>
    </w:p>
    <w:p w:rsidR="00A4697A" w:rsidRDefault="00D3616B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                                 </w:t>
      </w:r>
    </w:p>
    <w:p w:rsidR="00A4697A" w:rsidRDefault="00D3616B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                                 </w:t>
      </w:r>
    </w:p>
    <w:p w:rsidR="00A4697A" w:rsidRDefault="00D3616B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</w:t>
      </w: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  <w:lang w:val="ru-RU"/>
        </w:rPr>
      </w:pPr>
    </w:p>
    <w:p w:rsidR="00A4697A" w:rsidRDefault="00D3616B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</w:t>
      </w:r>
      <w:r>
        <w:rPr>
          <w:rFonts w:cs="Times New Roman"/>
          <w:lang w:val="ru-RU"/>
        </w:rPr>
        <w:t xml:space="preserve">                              </w:t>
      </w:r>
    </w:p>
    <w:p w:rsidR="00A4697A" w:rsidRDefault="00D3616B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с. Нялинское ,</w:t>
      </w:r>
    </w:p>
    <w:p w:rsidR="00A4697A" w:rsidRDefault="00D3616B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        2019</w:t>
      </w:r>
    </w:p>
    <w:p w:rsidR="00A4697A" w:rsidRDefault="00A4697A">
      <w:pPr>
        <w:pStyle w:val="Standard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D3616B">
      <w:pPr>
        <w:pStyle w:val="Standard"/>
        <w:spacing w:line="360" w:lineRule="auto"/>
        <w:jc w:val="center"/>
        <w:rPr>
          <w:rFonts w:cs="Times New Roman"/>
        </w:rPr>
      </w:pPr>
      <w:r>
        <w:rPr>
          <w:rFonts w:cs="Times New Roman"/>
        </w:rPr>
        <w:t>Оглавление: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</w:rPr>
      </w:pPr>
    </w:p>
    <w:p w:rsidR="00A4697A" w:rsidRDefault="00D3616B">
      <w:pPr>
        <w:pStyle w:val="Standard"/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Введение………………………………………………………..3</w:t>
      </w:r>
    </w:p>
    <w:p w:rsidR="00A4697A" w:rsidRDefault="00D3616B">
      <w:pPr>
        <w:pStyle w:val="Standard"/>
        <w:spacing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Основна</w:t>
      </w:r>
      <w:r>
        <w:rPr>
          <w:rFonts w:cs="Times New Roman"/>
          <w:lang w:val="ru-RU"/>
        </w:rPr>
        <w:t>я часть:</w:t>
      </w:r>
    </w:p>
    <w:p w:rsidR="00A4697A" w:rsidRDefault="00D3616B">
      <w:pPr>
        <w:pStyle w:val="Standard"/>
        <w:spacing w:line="360" w:lineRule="auto"/>
      </w:pPr>
      <w:r>
        <w:rPr>
          <w:rFonts w:cs="Times New Roman"/>
          <w:lang w:val="ru-RU"/>
        </w:rPr>
        <w:t xml:space="preserve">          1.    </w:t>
      </w:r>
      <w:r>
        <w:rPr>
          <w:rFonts w:cs="Times New Roman"/>
        </w:rPr>
        <w:t>Что же такое ракетомоделирование………</w:t>
      </w:r>
      <w:r>
        <w:rPr>
          <w:rFonts w:cs="Times New Roman"/>
          <w:lang w:val="ru-RU"/>
        </w:rPr>
        <w:t>………4</w:t>
      </w:r>
    </w:p>
    <w:p w:rsidR="00A4697A" w:rsidRDefault="00D3616B">
      <w:pPr>
        <w:pStyle w:val="Standard"/>
        <w:spacing w:line="360" w:lineRule="auto"/>
      </w:pPr>
      <w:r>
        <w:rPr>
          <w:rFonts w:cs="Times New Roman"/>
          <w:lang w:val="ru-RU"/>
        </w:rPr>
        <w:t xml:space="preserve">          </w:t>
      </w:r>
      <w:r>
        <w:rPr>
          <w:rFonts w:cs="Times New Roman"/>
        </w:rPr>
        <w:t xml:space="preserve">2.   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История и современность ракетомоделирования..5</w:t>
      </w:r>
    </w:p>
    <w:p w:rsidR="00A4697A" w:rsidRDefault="00D3616B">
      <w:pPr>
        <w:pStyle w:val="Standard"/>
        <w:spacing w:line="360" w:lineRule="auto"/>
      </w:pPr>
      <w:r>
        <w:rPr>
          <w:rFonts w:cs="Times New Roman"/>
          <w:lang w:val="ru-RU"/>
        </w:rPr>
        <w:t xml:space="preserve">          </w:t>
      </w:r>
      <w:r>
        <w:rPr>
          <w:rFonts w:cs="Times New Roman"/>
        </w:rPr>
        <w:t xml:space="preserve">3.  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 xml:space="preserve"> Имена тех, кто начал космический век…</w:t>
      </w:r>
      <w:r>
        <w:rPr>
          <w:rFonts w:cs="Times New Roman"/>
          <w:lang w:val="ru-RU"/>
        </w:rPr>
        <w:t>………..6</w:t>
      </w:r>
    </w:p>
    <w:p w:rsidR="00A4697A" w:rsidRDefault="00D3616B">
      <w:pPr>
        <w:pStyle w:val="Standard"/>
        <w:spacing w:line="360" w:lineRule="auto"/>
      </w:pPr>
      <w:r>
        <w:rPr>
          <w:rFonts w:cs="Times New Roman"/>
          <w:lang w:val="ru-RU"/>
        </w:rPr>
        <w:t xml:space="preserve">          </w:t>
      </w:r>
      <w:r>
        <w:rPr>
          <w:rFonts w:cs="Times New Roman"/>
        </w:rPr>
        <w:t xml:space="preserve">4.   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</w:rPr>
        <w:t>Виды ракет в ракетомодельном спорте................</w:t>
      </w:r>
      <w:r>
        <w:rPr>
          <w:rFonts w:cs="Times New Roman"/>
          <w:lang w:val="ru-RU"/>
        </w:rPr>
        <w:t>..7</w:t>
      </w:r>
    </w:p>
    <w:p w:rsidR="00A4697A" w:rsidRDefault="00D3616B">
      <w:pPr>
        <w:pStyle w:val="Standard"/>
        <w:spacing w:line="360" w:lineRule="auto"/>
      </w:pPr>
      <w:r>
        <w:rPr>
          <w:rFonts w:cs="Times New Roman"/>
          <w:lang w:val="ru-RU"/>
        </w:rPr>
        <w:t xml:space="preserve">          </w:t>
      </w:r>
      <w:r>
        <w:rPr>
          <w:rFonts w:cs="Times New Roman"/>
        </w:rPr>
        <w:t xml:space="preserve">5.  </w:t>
      </w:r>
      <w:r>
        <w:rPr>
          <w:rFonts w:cs="Times New Roman"/>
          <w:lang w:val="ru-RU"/>
        </w:rPr>
        <w:t xml:space="preserve">  </w:t>
      </w:r>
      <w:r>
        <w:rPr>
          <w:rFonts w:cs="Times New Roman"/>
        </w:rPr>
        <w:t>Двигатель ракеты. …</w:t>
      </w:r>
      <w:r>
        <w:rPr>
          <w:rFonts w:cs="Times New Roman"/>
          <w:lang w:val="ru-RU"/>
        </w:rPr>
        <w:t>……………………………....8</w:t>
      </w:r>
    </w:p>
    <w:p w:rsidR="00A4697A" w:rsidRDefault="00D3616B">
      <w:pPr>
        <w:pStyle w:val="Standard"/>
        <w:spacing w:line="360" w:lineRule="auto"/>
      </w:pPr>
      <w:r>
        <w:rPr>
          <w:rFonts w:cs="Times New Roman"/>
          <w:lang w:val="ru-RU"/>
        </w:rPr>
        <w:t xml:space="preserve">          </w:t>
      </w:r>
      <w:r>
        <w:rPr>
          <w:rFonts w:cs="Times New Roman"/>
        </w:rPr>
        <w:t xml:space="preserve">6. </w:t>
      </w:r>
      <w:r>
        <w:rPr>
          <w:rFonts w:cs="Times New Roman"/>
          <w:lang w:val="ru-RU"/>
        </w:rPr>
        <w:t xml:space="preserve">   </w:t>
      </w:r>
      <w:r>
        <w:rPr>
          <w:rFonts w:cs="Times New Roman"/>
        </w:rPr>
        <w:t>Р</w:t>
      </w:r>
      <w:r>
        <w:rPr>
          <w:rFonts w:cs="Times New Roman"/>
          <w:lang w:val="ru-RU"/>
        </w:rPr>
        <w:t>асчеты</w:t>
      </w:r>
      <w:r>
        <w:rPr>
          <w:rFonts w:cs="Times New Roman"/>
        </w:rPr>
        <w:t>…</w:t>
      </w:r>
      <w:r>
        <w:rPr>
          <w:rFonts w:cs="Times New Roman"/>
          <w:lang w:val="ru-RU"/>
        </w:rPr>
        <w:t>…………………………………………10</w:t>
      </w:r>
    </w:p>
    <w:p w:rsidR="00A4697A" w:rsidRDefault="00D3616B">
      <w:pPr>
        <w:pStyle w:val="Standard"/>
        <w:spacing w:line="360" w:lineRule="auto"/>
      </w:pPr>
      <w:r>
        <w:rPr>
          <w:rFonts w:cs="Times New Roman"/>
        </w:rPr>
        <w:t>З</w:t>
      </w:r>
      <w:r>
        <w:rPr>
          <w:rFonts w:cs="Times New Roman"/>
          <w:lang w:val="ru-RU"/>
        </w:rPr>
        <w:t>аключение………………………………………….………..12</w:t>
      </w:r>
    </w:p>
    <w:p w:rsidR="00A4697A" w:rsidRDefault="00D3616B">
      <w:pPr>
        <w:pStyle w:val="Standard"/>
        <w:spacing w:line="360" w:lineRule="auto"/>
      </w:pPr>
      <w:r>
        <w:rPr>
          <w:rFonts w:cs="Times New Roman"/>
          <w:lang w:val="ru-RU"/>
        </w:rPr>
        <w:t xml:space="preserve"> Источники ………………………………….……………………...13                                           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                                                                                                                                                     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>Введение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Актуализация проекта: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Отечественный и зарубежный опыт свидетельствует об огромной п</w:t>
      </w:r>
      <w:r>
        <w:rPr>
          <w:rFonts w:cs="Times New Roman"/>
          <w:lang w:val="ru-RU"/>
        </w:rPr>
        <w:t>ользе моделизма и в частности ракетно-космического. Ракетно-космический моделизм с одной стороны облегчает восприятие трудных проблем в таких областях науки как механика, математика, геометрия, помогает проводить исследования по радиотехнике , химии, физик</w:t>
      </w:r>
      <w:r>
        <w:rPr>
          <w:rFonts w:cs="Times New Roman"/>
          <w:lang w:val="ru-RU"/>
        </w:rPr>
        <w:t>е. С другой стороны дает возможность ознакомится с передовыми идеями в нетрадиционных областях знаний.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Цели и задачи: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Цели: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Используя современные знания, информацию из Интернета, доступные конструкционные материалы, воспроизвести моделирование ракеты.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Получить наиболее полное представление об особенностях конструкции твёрдотопливных ракетных двигателей, которые используются для запусков.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Смоделировать, сконструировать и произвести запуск ракеты.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Задачи:</w:t>
      </w:r>
    </w:p>
    <w:p w:rsidR="00A4697A" w:rsidRDefault="00D3616B">
      <w:pPr>
        <w:pStyle w:val="Standard"/>
        <w:numPr>
          <w:ilvl w:val="0"/>
          <w:numId w:val="1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Изучить историю ракетомоделирования;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2. </w:t>
      </w:r>
      <w:r>
        <w:rPr>
          <w:rFonts w:cs="Times New Roman"/>
          <w:lang w:val="ru-RU"/>
        </w:rPr>
        <w:t xml:space="preserve">         Изучить от чего зависит полёт ракеты;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3.          Изучить устойчивость ракеты в полёте;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4.          Изучить строение двигателя и корпуса ракеты;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5.          Приготовить твердое топливо; 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6.          Произвести запуск моделей ракет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    </w:t>
      </w:r>
      <w:r>
        <w:rPr>
          <w:rFonts w:cs="Times New Roman"/>
          <w:lang w:val="ru-RU"/>
        </w:rPr>
        <w:t xml:space="preserve">                                                                                                      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  <w:lang w:val="ru-RU"/>
        </w:rPr>
        <w:t xml:space="preserve">                                                                                                                      </w:t>
      </w:r>
    </w:p>
    <w:p w:rsidR="00A4697A" w:rsidRDefault="00D3616B">
      <w:pPr>
        <w:pStyle w:val="Standard"/>
        <w:tabs>
          <w:tab w:val="left" w:pos="2905"/>
        </w:tabs>
        <w:spacing w:line="360" w:lineRule="auto"/>
        <w:jc w:val="both"/>
      </w:pPr>
      <w:r>
        <w:rPr>
          <w:rFonts w:cs="Times New Roman"/>
          <w:lang w:val="ru-RU"/>
        </w:rPr>
        <w:tab/>
        <w:t xml:space="preserve">                               </w:t>
      </w:r>
      <w:r>
        <w:rPr>
          <w:rFonts w:cs="Times New Roman"/>
          <w:lang w:val="ru-RU"/>
        </w:rPr>
        <w:t xml:space="preserve">                                                                    </w:t>
      </w:r>
      <w:r>
        <w:rPr>
          <w:rFonts w:cs="Times New Roman"/>
          <w:bCs/>
          <w:iCs/>
          <w:lang w:val="ru-RU"/>
        </w:rPr>
        <w:t>Что же такое ракетомоделирование?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Ракетомоделирование, являющее ранее частью авиамодельного спорта, уже достаточно долгое время является самостоятельным видом спорта. Ракетомоделирование </w:t>
      </w:r>
      <w:r>
        <w:rPr>
          <w:rFonts w:cs="Times New Roman"/>
          <w:lang w:val="ru-RU"/>
        </w:rPr>
        <w:t>- это изготовление рабочих моделей ракет, которые используют движущую силу небольших ракетных двигателей на твёрдом топливе и поднимаются на высоту более 100 метров. В процессе запуска моделей используются уменьшенные аналоги твердотопливных реактивных дви</w:t>
      </w:r>
      <w:r>
        <w:rPr>
          <w:rFonts w:cs="Times New Roman"/>
          <w:lang w:val="ru-RU"/>
        </w:rPr>
        <w:t xml:space="preserve">гателей. Особенность ракетного двигателя в том, что он движется вперёд, отталкиваясь не от воздуха, как это делают, к примеру, вертолёт или самолёт, а благодаря эффекту тяги ракетного двигателя. 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  <w:r>
        <w:rPr>
          <w:rFonts w:cs="Times New Roman"/>
          <w:bCs/>
          <w:iCs/>
          <w:lang w:val="ru-RU"/>
        </w:rPr>
        <w:t xml:space="preserve">История и современность </w:t>
      </w:r>
      <w:r>
        <w:rPr>
          <w:rFonts w:cs="Times New Roman"/>
          <w:bCs/>
          <w:iCs/>
          <w:lang w:val="ru-RU"/>
        </w:rPr>
        <w:t>ракетомоделирования.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  <w:lang w:val="ru-RU"/>
        </w:rPr>
        <w:t xml:space="preserve">Как отдельный вид спорта ракетомодельный спорт существует с 70-ых годов 20 века. В качестве технического вида спорта в настоящее время широко распространен в России, странах СНГ и Восточной Европы. В мировом масштабе широкого </w:t>
      </w:r>
      <w:r>
        <w:rPr>
          <w:rFonts w:cs="Times New Roman"/>
          <w:lang w:val="ru-RU"/>
        </w:rPr>
        <w:t>распространения не получил. В СССР ракетомодельный спорт официально существует с 1961 года. Ракетомоделирование возникло и приобрело популярность сразу, как только стало известно о запуске первых искусственных спутников Земли, а особенно после полётов в ко</w:t>
      </w:r>
      <w:r>
        <w:rPr>
          <w:rFonts w:cs="Times New Roman"/>
          <w:lang w:val="ru-RU"/>
        </w:rPr>
        <w:t>смическом пространстве советских лётчиков-космонавтов. С этого момента начались попытки построить действующие модели ракет. Корпус модели был изготовлен из неметаллических материалов. Изначально они были не совершенны, имели достаточно примитивный самодель</w:t>
      </w:r>
      <w:r>
        <w:rPr>
          <w:rFonts w:cs="Times New Roman"/>
          <w:lang w:val="ru-RU"/>
        </w:rPr>
        <w:t>ный ракетный двигатель. Инициатором организованных форм развития ракетомоделирования стала Московская областная станция юных техников, которая в апреле 1962 года провела первые в Советском Союзе областные ракетомодельные состязания. С этого момента ракетом</w:t>
      </w:r>
      <w:r>
        <w:rPr>
          <w:rFonts w:cs="Times New Roman"/>
          <w:lang w:val="ru-RU"/>
        </w:rPr>
        <w:t>оделирование приобрело массовый характер. Ракетомоделирование - это не просто  увлечение, оно даёт большую пользу, влияя на общее и техническое развитие будущего инженера-конструктора. Чуть позже многочисленные организации были объединены в Федерацию ракет</w:t>
      </w:r>
      <w:r>
        <w:rPr>
          <w:rFonts w:cs="Times New Roman"/>
          <w:lang w:val="ru-RU"/>
        </w:rPr>
        <w:t>омодельного спорта СССР (с 1993 года – России). Сегодня смоделировать и запустить ракету на высоту 100-150 метров можно, если сконструировать и изготовить её самостоятельно или купить уже готовую модель. В нашей стране проводятся научные фестивали, где мож</w:t>
      </w:r>
      <w:r>
        <w:rPr>
          <w:rFonts w:cs="Times New Roman"/>
          <w:lang w:val="ru-RU"/>
        </w:rPr>
        <w:t>но продемонстрировать свои разработки в ракетном моделировании и запустить ракету в небо. В других странах также существуют организации по ракетному моделированию, которые тоже устраивают ежегодные фестивали и соревнованиях</w:t>
      </w:r>
      <w:r>
        <w:rPr>
          <w:rFonts w:cs="Times New Roman"/>
          <w:bCs/>
          <w:iCs/>
          <w:lang w:val="ru-RU"/>
        </w:rPr>
        <w:t xml:space="preserve">                                 </w:t>
      </w:r>
      <w:r>
        <w:rPr>
          <w:rFonts w:cs="Times New Roman"/>
          <w:bCs/>
          <w:iCs/>
          <w:lang w:val="ru-RU"/>
        </w:rPr>
        <w:t xml:space="preserve">                                                                                                                               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  <w:r>
        <w:rPr>
          <w:rFonts w:cs="Times New Roman"/>
          <w:bCs/>
          <w:iCs/>
          <w:lang w:val="ru-RU"/>
        </w:rPr>
        <w:t xml:space="preserve">                                                                         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  <w:r>
        <w:rPr>
          <w:rFonts w:cs="Times New Roman"/>
          <w:bCs/>
          <w:iCs/>
          <w:lang w:val="ru-RU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cs="Times New Roman"/>
          <w:bCs/>
          <w:iCs/>
          <w:lang w:val="ru-RU"/>
        </w:rPr>
        <w:lastRenderedPageBreak/>
        <w:t>Имена тех, кто начал космический век: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Николай Иванович Кобальчич – пришёл к мысли использо</w:t>
      </w:r>
      <w:r>
        <w:rPr>
          <w:rFonts w:cs="Times New Roman"/>
          <w:lang w:val="ru-RU"/>
        </w:rPr>
        <w:t>вать силу взрыва для полёта человека.</w:t>
      </w: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Константин Эдуардович Циолковский – основоположник современной ракетной техники и космонавтики.</w:t>
      </w: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Юрий Васильевич Кондратюк – доказал возможность полёта в мировые пространства на ракете.</w:t>
      </w: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Цандер Фридрих Артурович – сделал</w:t>
      </w:r>
      <w:r>
        <w:rPr>
          <w:rFonts w:cs="Times New Roman"/>
          <w:lang w:val="ru-RU"/>
        </w:rPr>
        <w:t xml:space="preserve"> первые расчёты, относящиеся к области космических путешествий.</w:t>
      </w: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Сергей Павлович Королёв – изобрёл первый спутник.</w:t>
      </w: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Юрий Алексеевич Гагарин – стал первым кто полетел в космос.</w:t>
      </w: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Терешкова Валентина Владимировна – первый космонавт-женщина. И единственная женщин</w:t>
      </w:r>
      <w:r>
        <w:rPr>
          <w:rFonts w:cs="Times New Roman"/>
          <w:lang w:val="ru-RU"/>
        </w:rPr>
        <w:t>а совершившая полёт одна, без экипажа.</w:t>
      </w: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Леонов Алексей Архипович — первый человек, который вышел в открытый космос 18 марта 1965 года. Продолжительность первого выхода составила 23 минуты.</w:t>
      </w:r>
    </w:p>
    <w:p w:rsidR="00A4697A" w:rsidRDefault="00D3616B">
      <w:pPr>
        <w:pStyle w:val="Standard"/>
        <w:numPr>
          <w:ilvl w:val="0"/>
          <w:numId w:val="2"/>
        </w:numPr>
        <w:spacing w:line="360" w:lineRule="auto"/>
        <w:ind w:left="0" w:firstLine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Анатолий Яковлевич Соловьёв – российский космонавт ему принадлежит </w:t>
      </w:r>
      <w:r>
        <w:rPr>
          <w:rFonts w:cs="Times New Roman"/>
          <w:lang w:val="ru-RU"/>
        </w:rPr>
        <w:t>рекорд по числу выходов в открытый космос. Он совершил 16 выходов 6 общей продолжительностью более 78 часов. Суммарный налет Соловьева в космосе составил 651 сутки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bCs/>
          <w:iCs/>
          <w:lang w:val="ru-RU"/>
        </w:rPr>
      </w:pPr>
      <w:r>
        <w:rPr>
          <w:rFonts w:cs="Times New Roman"/>
          <w:bCs/>
          <w:iCs/>
          <w:lang w:val="ru-RU"/>
        </w:rPr>
        <w:lastRenderedPageBreak/>
        <w:t>Виды ракет в ракетомодельном спорте: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b/>
          <w:bCs/>
          <w:i/>
          <w:iCs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Модели ракет подразделяются на 12 </w:t>
      </w:r>
      <w:r>
        <w:rPr>
          <w:rFonts w:cs="Times New Roman"/>
          <w:lang w:val="ru-RU"/>
        </w:rPr>
        <w:t>категорий: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S1 — модели ракет на высоту полёта.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S2 — модели ракет на высоту полёта со стандартным грузом.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S3 — модели ракет на продолжительность полёта с парашютом.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S4 — модели планеров с ускорителем на продолжительность полёта.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S5 — модели-копии ракет на в</w:t>
      </w:r>
      <w:r>
        <w:rPr>
          <w:rFonts w:cs="Times New Roman"/>
          <w:lang w:val="ru-RU"/>
        </w:rPr>
        <w:t>ысоту полёта.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S6 — модели ракет на продолжительность полёта с лентой.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S7 — модели-копии ракет на реализм полёта.</w:t>
      </w:r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  <w:lang w:val="en-US"/>
        </w:rPr>
        <w:t>S</w:t>
      </w:r>
      <w:r>
        <w:rPr>
          <w:rFonts w:cs="Times New Roman"/>
          <w:lang w:val="ru-RU"/>
        </w:rPr>
        <w:t>8 — модели ракетных планеров на продолжительность полёта.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S9 — модели ракет на продолжительность полёта с ротором.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S10 — модели ракет на продо</w:t>
      </w:r>
      <w:r>
        <w:rPr>
          <w:rFonts w:cs="Times New Roman"/>
          <w:lang w:val="ru-RU"/>
        </w:rPr>
        <w:t>лжительность полёта с «мягким крылом».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S11 — модели-копии ракетопланов и космических кораблей.</w:t>
      </w: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S12 — модели ракет для троеборья на продолжительность полёта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cs="Times New Roman"/>
          <w:lang w:val="ru-RU"/>
        </w:rPr>
      </w:pPr>
    </w:p>
    <w:p w:rsidR="00A4697A" w:rsidRDefault="00A4697A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cs="Times New Roman"/>
          <w:lang w:val="ru-RU"/>
        </w:rPr>
      </w:pPr>
    </w:p>
    <w:p w:rsidR="00A4697A" w:rsidRDefault="00A4697A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cs="Times New Roman"/>
          <w:lang w:val="ru-RU"/>
        </w:rPr>
      </w:pPr>
    </w:p>
    <w:p w:rsidR="00A4697A" w:rsidRDefault="00A4697A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cs="Times New Roman"/>
          <w:lang w:val="ru-RU"/>
        </w:rPr>
      </w:pP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bCs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bCs/>
          <w:color w:val="333333"/>
          <w:kern w:val="0"/>
          <w:lang w:val="ru-RU" w:eastAsia="ru-RU" w:bidi="ar-SA"/>
        </w:rPr>
        <w:t xml:space="preserve">                                               </w:t>
      </w:r>
    </w:p>
    <w:p w:rsidR="00A4697A" w:rsidRDefault="00A4697A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bCs/>
          <w:color w:val="333333"/>
          <w:kern w:val="0"/>
          <w:lang w:val="ru-RU" w:eastAsia="ru-RU" w:bidi="ar-SA"/>
        </w:rPr>
      </w:pPr>
    </w:p>
    <w:p w:rsidR="00A4697A" w:rsidRDefault="00A4697A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bCs/>
          <w:color w:val="333333"/>
          <w:kern w:val="0"/>
          <w:lang w:val="ru-RU" w:eastAsia="ru-RU" w:bidi="ar-SA"/>
        </w:rPr>
      </w:pPr>
    </w:p>
    <w:p w:rsidR="00A4697A" w:rsidRDefault="00A4697A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bCs/>
          <w:color w:val="333333"/>
          <w:kern w:val="0"/>
          <w:lang w:val="ru-RU" w:eastAsia="ru-RU" w:bidi="ar-SA"/>
        </w:rPr>
      </w:pP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bCs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bCs/>
          <w:color w:val="333333"/>
          <w:kern w:val="0"/>
          <w:lang w:val="ru-RU" w:eastAsia="ru-RU" w:bidi="ar-SA"/>
        </w:rPr>
        <w:t xml:space="preserve">                                                                                                                                 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bCs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bCs/>
          <w:color w:val="333333"/>
          <w:kern w:val="0"/>
          <w:lang w:val="ru-RU" w:eastAsia="ru-RU" w:bidi="ar-SA"/>
        </w:rPr>
        <w:lastRenderedPageBreak/>
        <w:t xml:space="preserve">                             Двигатель ракеты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 xml:space="preserve"> Настоящий ракетный двигатель- его краткое обозначение РД – 107,  устанавливался</w:t>
      </w:r>
      <w:r>
        <w:rPr>
          <w:rFonts w:eastAsia="Times New Roman" w:cs="Times New Roman"/>
          <w:color w:val="333333"/>
          <w:kern w:val="0"/>
          <w:lang w:val="ru-RU" w:eastAsia="ru-RU" w:bidi="ar-SA"/>
        </w:rPr>
        <w:t xml:space="preserve"> он на первый ступени прославленной советской ракеты “Восток”.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 xml:space="preserve"> Карамельный двигатель для ракетной модели- его размер, вес, тяга в сотни тысяч раз меньше чем у РД-107. Но не только размеры отличают оба двигателя, двигатель модели полностью другой – это дви</w:t>
      </w:r>
      <w:r>
        <w:rPr>
          <w:rFonts w:eastAsia="Times New Roman" w:cs="Times New Roman"/>
          <w:color w:val="333333"/>
          <w:kern w:val="0"/>
          <w:lang w:val="ru-RU" w:eastAsia="ru-RU" w:bidi="ar-SA"/>
        </w:rPr>
        <w:t>гатель на твёрдом топливе, такие двигатели сокращённо называют РДТТ – ракетные двигатели твёрдого топлива.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Карамельный двигатель можно сделать в домашних условиях, для этого нам понадобится: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 xml:space="preserve">1.Смесь сорбита и калиевой селитры в соотношении 63% к 27%, серы </w:t>
      </w:r>
      <w:r>
        <w:rPr>
          <w:rFonts w:eastAsia="Times New Roman" w:cs="Times New Roman"/>
          <w:color w:val="333333"/>
          <w:kern w:val="0"/>
          <w:lang w:val="ru-RU" w:eastAsia="ru-RU" w:bidi="ar-SA"/>
        </w:rPr>
        <w:t>10%;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2.Бумага (ватман);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3.Гильза или ПВХ трубка;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4.Пыж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Последовательность действий: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1.Смешать калиевую селитру с сорбитом , серой в соотношении 63%, 27%, 10%;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2.Нагреть помешивая, дождаться  однородной массы;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3.Гильзу зафиксировать и залить в нее полученну</w:t>
      </w:r>
      <w:r>
        <w:rPr>
          <w:rFonts w:eastAsia="Times New Roman" w:cs="Times New Roman"/>
          <w:color w:val="333333"/>
          <w:kern w:val="0"/>
          <w:lang w:val="ru-RU" w:eastAsia="ru-RU" w:bidi="ar-SA"/>
        </w:rPr>
        <w:t>ю смесь;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4.Подождать пока смесь застынет;</w:t>
      </w:r>
    </w:p>
    <w:p w:rsidR="00A4697A" w:rsidRDefault="00D3616B">
      <w:pPr>
        <w:widowControl/>
        <w:shd w:val="clear" w:color="auto" w:fill="FFFFFF"/>
        <w:suppressAutoHyphens w:val="0"/>
        <w:spacing w:after="300" w:line="360" w:lineRule="auto"/>
        <w:jc w:val="both"/>
        <w:textAlignment w:val="auto"/>
        <w:rPr>
          <w:rFonts w:eastAsia="Times New Roman" w:cs="Times New Roman"/>
          <w:color w:val="333333"/>
          <w:kern w:val="0"/>
          <w:lang w:val="ru-RU" w:eastAsia="ru-RU" w:bidi="ar-SA"/>
        </w:rPr>
      </w:pPr>
      <w:r>
        <w:rPr>
          <w:rFonts w:eastAsia="Times New Roman" w:cs="Times New Roman"/>
          <w:color w:val="333333"/>
          <w:kern w:val="0"/>
          <w:lang w:val="ru-RU" w:eastAsia="ru-RU" w:bidi="ar-SA"/>
        </w:rPr>
        <w:t>5.Проделать отверстие в застывшей массе для запала</w:t>
      </w: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b/>
          <w:bCs/>
          <w:color w:val="333333"/>
        </w:rPr>
      </w:pP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</w:pPr>
      <w:r>
        <w:rPr>
          <w:bCs/>
          <w:color w:val="333333"/>
        </w:rPr>
        <w:t>Корпус ракеты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Детали: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1.Труба из бумаги (ватмана) длиной 25см;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lastRenderedPageBreak/>
        <w:t>2. 3 крыла из картона;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3. 1 карамельный двигатель; </w:t>
      </w:r>
      <w:r>
        <w:rPr>
          <w:color w:val="333333"/>
        </w:rPr>
        <w:t xml:space="preserve">                                                                                                                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4. Обтекатель, зафиксированный пенопластом; 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5. Горячий клей для соединения деталей</w:t>
      </w: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lastRenderedPageBreak/>
        <w:t>Расчеты: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 1. Стабилизаторы: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     </w:t>
      </w:r>
      <w:r>
        <w:rPr>
          <w:color w:val="333333"/>
        </w:rPr>
        <w:t>625:70=х:30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     Х=(625*30):30=268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2. Головная часть: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   175:70=х:30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   Х=(175*30):70=75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3. Хвостовик: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  85:70=х:30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Х=(85*30):70=314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4. Цилиндрическая часть :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732,5:70=х:30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(732,5*30):70=314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 xml:space="preserve"> Скорости ракеты: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Дано:                          Решение: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</w:pPr>
      <w:r>
        <w:rPr>
          <w:color w:val="333333"/>
          <w:lang w:val="en-US"/>
        </w:rPr>
        <w:t>W</w:t>
      </w:r>
      <w:r>
        <w:rPr>
          <w:color w:val="333333"/>
        </w:rPr>
        <w:t xml:space="preserve">=800 </w:t>
      </w:r>
      <w:r>
        <w:rPr>
          <w:color w:val="333333"/>
        </w:rPr>
        <w:t>м/с                  Мс/Мп=е*</w:t>
      </w:r>
      <w:r>
        <w:rPr>
          <w:color w:val="333333"/>
          <w:lang w:val="en-US"/>
        </w:rPr>
        <w:t>v</w:t>
      </w:r>
      <w:r>
        <w:rPr>
          <w:color w:val="333333"/>
        </w:rPr>
        <w:t>/</w:t>
      </w:r>
      <w:r>
        <w:rPr>
          <w:color w:val="333333"/>
          <w:lang w:val="en-US"/>
        </w:rPr>
        <w:t>W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Мс=103 г                   число Эйлера е=2,72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  <w:r>
        <w:rPr>
          <w:color w:val="333333"/>
        </w:rPr>
        <w:t>Мп=40 г                     Мс/Мп=103/40=2,575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</w:pPr>
      <w:r>
        <w:rPr>
          <w:color w:val="333333"/>
          <w:lang w:val="en-US"/>
        </w:rPr>
        <w:t>m</w:t>
      </w:r>
      <w:r>
        <w:rPr>
          <w:color w:val="333333"/>
        </w:rPr>
        <w:t xml:space="preserve">=0,012 кг                </w:t>
      </w:r>
      <w:r>
        <w:rPr>
          <w:color w:val="333333"/>
          <w:lang w:val="en-US"/>
        </w:rPr>
        <w:t>v</w:t>
      </w:r>
      <w:r>
        <w:rPr>
          <w:color w:val="333333"/>
        </w:rPr>
        <w:t>=(103*800)/(40*2,72)=757м/с</w:t>
      </w:r>
    </w:p>
    <w:p w:rsidR="00A4697A" w:rsidRDefault="00D3616B">
      <w:pPr>
        <w:pStyle w:val="a9"/>
        <w:shd w:val="clear" w:color="auto" w:fill="FFFFFF"/>
        <w:spacing w:before="0" w:after="300" w:line="360" w:lineRule="auto"/>
        <w:jc w:val="both"/>
      </w:pPr>
      <w:r>
        <w:rPr>
          <w:color w:val="333333"/>
          <w:lang w:val="en-US"/>
        </w:rPr>
        <w:t>v</w:t>
      </w:r>
      <w:r>
        <w:rPr>
          <w:color w:val="333333"/>
        </w:rPr>
        <w:t>-?</w:t>
      </w:r>
    </w:p>
    <w:p w:rsidR="00A4697A" w:rsidRDefault="00A4697A">
      <w:pPr>
        <w:pStyle w:val="a9"/>
        <w:shd w:val="clear" w:color="auto" w:fill="FFFFFF"/>
        <w:spacing w:before="0" w:after="300" w:line="360" w:lineRule="auto"/>
        <w:jc w:val="both"/>
        <w:rPr>
          <w:color w:val="333333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>Корпус двигателя у меня – гильза 12 калибра, а в начале гильза была 3</w:t>
      </w:r>
      <w:r>
        <w:rPr>
          <w:rFonts w:cs="Times New Roman"/>
          <w:lang w:val="ru-RU"/>
        </w:rPr>
        <w:t>2 калибра. Твердую топливную смесь готовили сразу с серой, так как она является катализатором и двигатель работает интенсивно. Топливо горело, активно выделяя огненное пламя. От гильзы 32 калибра пришлось отказаться так как образующийся энергии мало. Готов</w:t>
      </w:r>
      <w:r>
        <w:rPr>
          <w:rFonts w:cs="Times New Roman"/>
          <w:lang w:val="ru-RU"/>
        </w:rPr>
        <w:t>ый двигатель я поместил в корпус бумажной ракеты. К корпусе ракеты приклеил бумажные петельки, которые будут крепить ракету к направляющей деревянной жёрдочке – шпангоуту. При запуске двигателя топливная смесь активировалась, началось бурное выделение дыма</w:t>
      </w:r>
      <w:r>
        <w:rPr>
          <w:rFonts w:cs="Times New Roman"/>
          <w:lang w:val="ru-RU"/>
        </w:rPr>
        <w:t xml:space="preserve"> и газа из двигателя, но ракета не сдвинулась  с места. Я понял, что причиной стало малая тяга двигателя. Ошибки мы нашли и исправили , и ракета поднялась в воздух. Но меня ожидал следующий сюрприз – при сообщении ракете дополнительной силы я заметил, что </w:t>
      </w:r>
      <w:r>
        <w:rPr>
          <w:rFonts w:cs="Times New Roman"/>
          <w:lang w:val="ru-RU"/>
        </w:rPr>
        <w:t>она немного взлетела в верх, но почти сразу изменила траекторию движения и упала в снег. Причиной этого стало неисправность стабилизаторов и сильного порыва ветра. Тем не менее, запуск ракеты можно считать удачным, так как ракета оторвалась от земли.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  <w:lang w:val="ru-RU"/>
        </w:rPr>
        <w:t xml:space="preserve">                            Заключение: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Таким образом, я изучил историю ракетостроения, устройство и принцип действия карамельных двигателей, а также из подручных средств создал действующую модель ракеты на двигателе с топливом твёрдого </w:t>
      </w:r>
      <w:r>
        <w:rPr>
          <w:rFonts w:cs="Times New Roman"/>
          <w:lang w:val="ru-RU"/>
        </w:rPr>
        <w:t>типа. «Карамельное» топливо (смесь из сорбита, калиевой селитры и серы) успешно прошло испытание. Также я проверил гипотезу, экспериментально определив, что на тягу твердотопливного двигателя влияет плотность топлива. Модель ракеты смогла взлететь при испо</w:t>
      </w:r>
      <w:r>
        <w:rPr>
          <w:rFonts w:cs="Times New Roman"/>
          <w:lang w:val="ru-RU"/>
        </w:rPr>
        <w:t>льзовании твердого топлива после его предварительного расплавления, что позволило уменьшить содержание воздуха в топливе. Таким образом, тяга ракеты зависит еще и от содержания воздуха в топливе. Также на тягу влияют конструктивные особенности двигателя, в</w:t>
      </w:r>
      <w:r>
        <w:rPr>
          <w:rFonts w:cs="Times New Roman"/>
          <w:lang w:val="ru-RU"/>
        </w:rPr>
        <w:t xml:space="preserve"> частности размер сопла. Сопло размером 1/3 от диаметра двигателя показывало лучший результат, оно не слишком маленькое (меньший размер повышает давление газа внутри двигателя, скорость истечения газа возрастает, но секундный расход топлива уменьшается, из</w:t>
      </w:r>
      <w:r>
        <w:rPr>
          <w:rFonts w:cs="Times New Roman"/>
          <w:lang w:val="ru-RU"/>
        </w:rPr>
        <w:t>-за чего тяга не высока) и не слишком большое (большой размер увеличивает секундный размер топлива, но уменьшает скорость истечения газа). Тяга такого двигателя была самой оптимальной. В итоге оказалось, изготовленное мной сопло напомнило сопло Лаваля. Тяг</w:t>
      </w:r>
      <w:r>
        <w:rPr>
          <w:rFonts w:cs="Times New Roman"/>
          <w:lang w:val="ru-RU"/>
        </w:rPr>
        <w:t>а ракеты зависит от вида топлива, при добавлении в него  катализатора , интенсивность и температура горения топлива увеличивается, что сказывается на повышении давлении внутри камеры сгорания (которая и является корпусом двигателя), а, следовательно, и ско</w:t>
      </w:r>
      <w:r>
        <w:rPr>
          <w:rFonts w:cs="Times New Roman"/>
          <w:lang w:val="ru-RU"/>
        </w:rPr>
        <w:t>рости истечения газа, то есть тяга повышается. В итоге моя гипотеза оказалась верна, а изготовленная модель ракеты успешно прошла испытание.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« Строить и летать , летать и строить!»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 Эти слова Королёва служили девизом для всех ракетостроителей. Не тол</w:t>
      </w:r>
      <w:r>
        <w:rPr>
          <w:rFonts w:cs="Times New Roman"/>
          <w:lang w:val="ru-RU"/>
        </w:rPr>
        <w:t xml:space="preserve">ько мечтать, но и строить , летать - великие слова Королёва! Именно они  воплощены в моделях летающих ракет, ракетопланов, носителей и космических аппаратов. 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    Так пусть же эти крылатые слова главного конструктора космических ракет и кораблей послужат </w:t>
      </w:r>
      <w:r>
        <w:rPr>
          <w:rFonts w:cs="Times New Roman"/>
          <w:lang w:val="ru-RU"/>
        </w:rPr>
        <w:t>девизом всем, для кого ракетостроение и  ракетомоделирование открывает путь в космос.</w:t>
      </w:r>
    </w:p>
    <w:p w:rsidR="00A4697A" w:rsidRDefault="00A4697A">
      <w:pPr>
        <w:pStyle w:val="Standard"/>
        <w:spacing w:line="360" w:lineRule="auto"/>
        <w:jc w:val="both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center"/>
        <w:rPr>
          <w:rFonts w:cs="Times New Roman"/>
          <w:lang w:val="ru-RU"/>
        </w:rPr>
      </w:pPr>
    </w:p>
    <w:p w:rsidR="00A4697A" w:rsidRDefault="00D3616B">
      <w:pPr>
        <w:pStyle w:val="Standard"/>
        <w:spacing w:line="360" w:lineRule="auto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Источники:</w:t>
      </w:r>
    </w:p>
    <w:p w:rsidR="00A4697A" w:rsidRDefault="00A4697A">
      <w:pPr>
        <w:pStyle w:val="Standard"/>
        <w:spacing w:line="360" w:lineRule="auto"/>
        <w:jc w:val="center"/>
        <w:rPr>
          <w:rFonts w:cs="Times New Roman"/>
          <w:lang w:val="ru-RU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</w:rPr>
      </w:pPr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</w:rPr>
        <w:t>1.Википедия (Ракетомодельный спорт).</w:t>
      </w:r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</w:rPr>
        <w:t xml:space="preserve"> </w:t>
      </w:r>
      <w:hyperlink r:id="rId7" w:history="1">
        <w:r>
          <w:rPr>
            <w:rStyle w:val="aa"/>
            <w:rFonts w:cs="Times New Roman"/>
          </w:rPr>
          <w:t>https://ru.wikipedia.org/wiki/Ракетомодельный_спорт</w:t>
        </w:r>
      </w:hyperlink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</w:rPr>
        <w:t xml:space="preserve"> 2.Станция юных техников (Ракемоделирование). http://sut-m.ru/raketomodelirovanie.html 3.Википедия (Ракетомоделизм) . </w:t>
      </w:r>
      <w:hyperlink r:id="rId8" w:history="1">
        <w:r>
          <w:rPr>
            <w:rStyle w:val="aa"/>
            <w:rFonts w:cs="Times New Roman"/>
          </w:rPr>
          <w:t>https://ru.wikipedia.org/wiki/Ракетомоделизм</w:t>
        </w:r>
      </w:hyperlink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</w:rPr>
        <w:t xml:space="preserve"> 4.40 лет Аргументы и факты (10 самых известных космонавтов и их рекорды) </w:t>
      </w:r>
      <w:hyperlink r:id="rId9" w:history="1">
        <w:r>
          <w:rPr>
            <w:rStyle w:val="aa"/>
            <w:rFonts w:cs="Times New Roman"/>
          </w:rPr>
          <w:t>http://www.aif.ru/dontknows/10_samyh_izvestnyh_k</w:t>
        </w:r>
        <w:r>
          <w:rPr>
            <w:rStyle w:val="aa"/>
            <w:rFonts w:cs="Times New Roman"/>
          </w:rPr>
          <w:t>osmonavtov_i_ih_rekordy</w:t>
        </w:r>
      </w:hyperlink>
    </w:p>
    <w:p w:rsidR="00A4697A" w:rsidRDefault="00D3616B">
      <w:pPr>
        <w:pStyle w:val="Standard"/>
        <w:spacing w:line="360" w:lineRule="auto"/>
        <w:jc w:val="both"/>
      </w:pPr>
      <w:r>
        <w:rPr>
          <w:rFonts w:cs="Times New Roman"/>
        </w:rPr>
        <w:t xml:space="preserve">5.Кюч на старт – 7 статья. </w:t>
      </w:r>
      <w:hyperlink r:id="rId10" w:history="1">
        <w:r>
          <w:rPr>
            <w:rStyle w:val="aa"/>
            <w:rFonts w:cs="Times New Roman"/>
          </w:rPr>
          <w:t>http://www.airbase.ru/modelling/rockets/res/books/kns</w:t>
        </w:r>
        <w:r>
          <w:rPr>
            <w:rStyle w:val="aa"/>
            <w:rFonts w:cs="Times New Roman"/>
            <w:lang w:val="ru-RU"/>
          </w:rPr>
          <w:t xml:space="preserve"> </w:t>
        </w:r>
        <w:r>
          <w:rPr>
            <w:rStyle w:val="aa"/>
            <w:rFonts w:cs="Times New Roman"/>
          </w:rPr>
          <w:t>/kns7.htm</w:t>
        </w:r>
      </w:hyperlink>
    </w:p>
    <w:p w:rsidR="00A4697A" w:rsidRDefault="00A4697A">
      <w:pPr>
        <w:pStyle w:val="Standard"/>
        <w:spacing w:line="360" w:lineRule="auto"/>
        <w:jc w:val="both"/>
        <w:rPr>
          <w:rFonts w:cs="Times New Roman"/>
        </w:rPr>
      </w:pPr>
    </w:p>
    <w:p w:rsidR="00A4697A" w:rsidRDefault="00A4697A">
      <w:pPr>
        <w:pStyle w:val="Standard"/>
        <w:spacing w:line="360" w:lineRule="auto"/>
        <w:jc w:val="both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  <w:rPr>
          <w:rFonts w:cs="Times New Roman"/>
        </w:rPr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D3616B">
      <w:pPr>
        <w:pStyle w:val="Standard"/>
        <w:rPr>
          <w:lang w:val="ru-RU"/>
        </w:rPr>
      </w:pPr>
      <w:r>
        <w:rPr>
          <w:lang w:val="ru-RU"/>
        </w:rPr>
        <w:t>Приложение:</w:t>
      </w:r>
    </w:p>
    <w:p w:rsidR="00A4697A" w:rsidRDefault="00D3616B">
      <w:pPr>
        <w:pStyle w:val="Standard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</w:t>
      </w:r>
    </w:p>
    <w:p w:rsidR="00A4697A" w:rsidRDefault="00D3616B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3578705" cy="4992861"/>
            <wp:effectExtent l="0" t="0" r="2695" b="0"/>
            <wp:docPr id="1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8705" cy="49928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D3616B">
      <w:pPr>
        <w:pStyle w:val="Standard"/>
      </w:pPr>
      <w:r>
        <w:rPr>
          <w:lang w:eastAsia="ru-RU" w:bidi="ar-SA"/>
        </w:rPr>
        <w:t>Николай Иванович Кобальчич</w:t>
      </w: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A4697A">
      <w:pPr>
        <w:pStyle w:val="Standard"/>
        <w:rPr>
          <w:lang w:val="ru-RU" w:eastAsia="ru-RU" w:bidi="ar-SA"/>
        </w:rPr>
      </w:pPr>
    </w:p>
    <w:p w:rsidR="00A4697A" w:rsidRDefault="00D3616B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5627373" cy="374332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373" cy="3743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D3616B">
      <w:pPr>
        <w:pStyle w:val="Standard"/>
      </w:pPr>
      <w:r>
        <w:t>Константин Эдуардович Циолковский</w:t>
      </w: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D3616B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3261363" cy="5047616"/>
            <wp:effectExtent l="0" t="0" r="0" b="634"/>
            <wp:docPr id="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363" cy="50476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D3616B">
      <w:pPr>
        <w:pStyle w:val="Standard"/>
      </w:pPr>
      <w:r>
        <w:t>Юрий Васильевич Кондратюк</w:t>
      </w: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D3616B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3651885" cy="4681856"/>
            <wp:effectExtent l="0" t="0" r="5715" b="4444"/>
            <wp:docPr id="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46818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D3616B">
      <w:pPr>
        <w:pStyle w:val="Standard"/>
      </w:pPr>
      <w:r>
        <w:t>Цандер Фридрих Артурович</w:t>
      </w: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D3616B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3836136" cy="5063709"/>
            <wp:effectExtent l="0" t="0" r="0" b="3591"/>
            <wp:docPr id="5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36136" cy="50637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D3616B">
      <w:pPr>
        <w:pStyle w:val="Standard"/>
      </w:pPr>
      <w:r>
        <w:t>Сергей Павлович Королёв</w:t>
      </w: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D3616B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3495321" cy="4566230"/>
            <wp:effectExtent l="0" t="0" r="0" b="5770"/>
            <wp:docPr id="6" name="Объект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321" cy="45662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D3616B">
      <w:pPr>
        <w:pStyle w:val="Standard"/>
        <w:rPr>
          <w:lang w:val="ru-RU"/>
        </w:rPr>
      </w:pPr>
      <w:r>
        <w:rPr>
          <w:lang w:val="ru-RU"/>
        </w:rPr>
        <w:t>Юрий Алексеевич Гагарин</w:t>
      </w: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A4697A">
      <w:pPr>
        <w:pStyle w:val="Standard"/>
        <w:rPr>
          <w:lang w:val="ru-RU"/>
        </w:rPr>
      </w:pPr>
    </w:p>
    <w:p w:rsidR="00A4697A" w:rsidRDefault="00D3616B">
      <w:pPr>
        <w:pStyle w:val="Standard"/>
      </w:pPr>
      <w:r>
        <w:t xml:space="preserve">Терешкова Валентина </w:t>
      </w:r>
      <w:r>
        <w:t>Владимировна</w:t>
      </w:r>
      <w:r>
        <w:rPr>
          <w:noProof/>
          <w:lang w:val="ru-RU" w:eastAsia="ru-RU" w:bidi="ar-SA"/>
        </w:rPr>
        <w:drawing>
          <wp:inline distT="0" distB="0" distL="0" distR="0">
            <wp:extent cx="4532671" cy="4572091"/>
            <wp:effectExtent l="0" t="0" r="1229" b="0"/>
            <wp:docPr id="7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2671" cy="45720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D3616B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3420614" cy="4351336"/>
            <wp:effectExtent l="0" t="0" r="8386" b="0"/>
            <wp:docPr id="8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0614" cy="43513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D3616B">
      <w:pPr>
        <w:pStyle w:val="Standard"/>
      </w:pPr>
      <w:r>
        <w:t>Леонов Алексей Архипович</w:t>
      </w: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A4697A">
      <w:pPr>
        <w:pStyle w:val="Standard"/>
      </w:pPr>
    </w:p>
    <w:p w:rsidR="00A4697A" w:rsidRDefault="00D3616B">
      <w:pPr>
        <w:pStyle w:val="Standard"/>
      </w:pPr>
      <w:r>
        <w:rPr>
          <w:noProof/>
          <w:lang w:val="ru-RU" w:eastAsia="ru-RU" w:bidi="ar-SA"/>
        </w:rPr>
        <w:drawing>
          <wp:inline distT="0" distB="0" distL="0" distR="0">
            <wp:extent cx="4408148" cy="4891628"/>
            <wp:effectExtent l="0" t="0" r="0" b="4222"/>
            <wp:docPr id="9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8148" cy="4891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4697A" w:rsidRDefault="00A4697A">
      <w:pPr>
        <w:pStyle w:val="Standard"/>
      </w:pPr>
    </w:p>
    <w:p w:rsidR="00A4697A" w:rsidRDefault="00D3616B">
      <w:pPr>
        <w:pStyle w:val="Standard"/>
      </w:pPr>
      <w:r>
        <w:t>Анатолий Яковлевич Соловьёв</w:t>
      </w:r>
    </w:p>
    <w:sectPr w:rsidR="00A4697A">
      <w:headerReference w:type="default" r:id="rId20"/>
      <w:footerReference w:type="default" r:id="rId21"/>
      <w:headerReference w:type="first" r:id="rId22"/>
      <w:footerReference w:type="first" r:id="rId23"/>
      <w:pgSz w:w="11905" w:h="16837"/>
      <w:pgMar w:top="1134" w:right="1134" w:bottom="851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16B" w:rsidRDefault="00D3616B">
      <w:r>
        <w:separator/>
      </w:r>
    </w:p>
  </w:endnote>
  <w:endnote w:type="continuationSeparator" w:id="0">
    <w:p w:rsidR="00D3616B" w:rsidRDefault="00D3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9B" w:rsidRDefault="00D3616B">
    <w:pPr>
      <w:pStyle w:val="a7"/>
      <w:jc w:val="right"/>
    </w:pPr>
    <w:r>
      <w:rPr>
        <w:lang w:val="ru-RU"/>
      </w:rPr>
      <w:fldChar w:fldCharType="begin"/>
    </w:r>
    <w:r>
      <w:rPr>
        <w:lang w:val="ru-RU"/>
      </w:rPr>
      <w:instrText xml:space="preserve"> PAGE </w:instrText>
    </w:r>
    <w:r>
      <w:rPr>
        <w:lang w:val="ru-RU"/>
      </w:rPr>
      <w:fldChar w:fldCharType="separate"/>
    </w:r>
    <w:r w:rsidR="00FE73B6">
      <w:rPr>
        <w:noProof/>
        <w:lang w:val="ru-RU"/>
      </w:rPr>
      <w:t>3</w:t>
    </w:r>
    <w:r>
      <w:rPr>
        <w:lang w:val="ru-RU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9B" w:rsidRDefault="00D3616B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16B" w:rsidRDefault="00D3616B">
      <w:r>
        <w:rPr>
          <w:color w:val="000000"/>
        </w:rPr>
        <w:separator/>
      </w:r>
    </w:p>
  </w:footnote>
  <w:footnote w:type="continuationSeparator" w:id="0">
    <w:p w:rsidR="00D3616B" w:rsidRDefault="00D36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9B" w:rsidRDefault="00D3616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39B" w:rsidRDefault="00D3616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51E09"/>
    <w:multiLevelType w:val="multilevel"/>
    <w:tmpl w:val="059C77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6B9877C0"/>
    <w:multiLevelType w:val="multilevel"/>
    <w:tmpl w:val="9056A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ttachedTemplate r:id="rId1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A4697A"/>
    <w:rsid w:val="00A4697A"/>
    <w:rsid w:val="00D3616B"/>
    <w:rsid w:val="00FE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081DF-3BD8-4E47-A107-B8056E13C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</w:style>
  <w:style w:type="paragraph" w:styleId="a9">
    <w:name w:val="Normal (Web)"/>
    <w:basedOn w:val="a"/>
    <w:pPr>
      <w:widowControl/>
      <w:suppressAutoHyphens w:val="0"/>
      <w:spacing w:before="100" w:after="100"/>
      <w:textAlignment w:val="auto"/>
    </w:pPr>
    <w:rPr>
      <w:rFonts w:eastAsia="Times New Roman" w:cs="Times New Roman"/>
      <w:kern w:val="0"/>
      <w:lang w:val="ru-RU" w:eastAsia="ru-RU" w:bidi="ar-SA"/>
    </w:rPr>
  </w:style>
  <w:style w:type="character" w:styleId="aa">
    <w:name w:val="Hyperlink"/>
    <w:basedOn w:val="a0"/>
    <w:rPr>
      <w:color w:val="0563C1"/>
      <w:u w:val="single"/>
    </w:rPr>
  </w:style>
  <w:style w:type="character" w:styleId="ab">
    <w:name w:val="line number"/>
    <w:basedOn w:val="a0"/>
  </w:style>
  <w:style w:type="paragraph" w:styleId="ac">
    <w:name w:val="Balloon Text"/>
    <w:basedOn w:val="a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56;&#1072;&#1082;&#1077;&#1090;&#1086;&#1084;&#1086;&#1076;&#1077;&#1083;&#1080;&#1079;&#1084;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ru.wikipedia.org/wiki/&#1056;&#1072;&#1082;&#1077;&#1090;&#1086;&#1084;&#1086;&#1076;&#1077;&#1083;&#1100;&#1085;&#1099;&#1081;_&#1089;&#1087;&#1086;&#1088;&#1090;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://www.airbase.ru/modelling/rockets/res/books/kns%20/kns7.ht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aif.ru/dontknows/10_samyh_izvestnyh_kosmonavtov_i_ih_rekordy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2218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Килюшко Елена Анатолевна</dc:creator>
  <cp:lastModifiedBy>Соколов Александр Викторович</cp:lastModifiedBy>
  <cp:revision>2</cp:revision>
  <cp:lastPrinted>2019-04-04T13:18:00Z</cp:lastPrinted>
  <dcterms:created xsi:type="dcterms:W3CDTF">2019-05-20T07:17:00Z</dcterms:created>
  <dcterms:modified xsi:type="dcterms:W3CDTF">2019-05-20T07:17:00Z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