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B" w:rsidRPr="002910DE" w:rsidRDefault="0058583B" w:rsidP="005858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0DE">
        <w:rPr>
          <w:rFonts w:ascii="Times New Roman" w:hAnsi="Times New Roman" w:cs="Times New Roman"/>
          <w:sz w:val="26"/>
          <w:szCs w:val="26"/>
        </w:rPr>
        <w:t xml:space="preserve">Рейтинговый список участников конкурсного отбора </w:t>
      </w:r>
    </w:p>
    <w:p w:rsidR="0058583B" w:rsidRPr="002910DE" w:rsidRDefault="0058583B" w:rsidP="005858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0DE">
        <w:rPr>
          <w:rFonts w:ascii="Times New Roman" w:hAnsi="Times New Roman" w:cs="Times New Roman"/>
          <w:sz w:val="26"/>
          <w:szCs w:val="26"/>
        </w:rPr>
        <w:t>образовательных организаций, имеющих статус региональных инновационных площадок,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2910DE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58583B" w:rsidRPr="002910DE" w:rsidRDefault="0058583B" w:rsidP="0058583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4819"/>
        <w:gridCol w:w="1134"/>
        <w:gridCol w:w="1134"/>
      </w:tblGrid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2910DE" w:rsidRDefault="0058583B" w:rsidP="000518E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58583B" w:rsidRPr="002910DE" w:rsidRDefault="0058583B" w:rsidP="000518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819" w:type="dxa"/>
            <w:shd w:val="clear" w:color="auto" w:fill="auto"/>
            <w:hideMark/>
          </w:tcPr>
          <w:p w:rsidR="0058583B" w:rsidRPr="002910DE" w:rsidRDefault="0058583B" w:rsidP="000518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ОО</w:t>
            </w:r>
          </w:p>
        </w:tc>
        <w:tc>
          <w:tcPr>
            <w:tcW w:w="1134" w:type="dxa"/>
            <w:shd w:val="clear" w:color="auto" w:fill="auto"/>
          </w:tcPr>
          <w:p w:rsidR="0058583B" w:rsidRPr="002910DE" w:rsidRDefault="0058583B" w:rsidP="000518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1134" w:type="dxa"/>
            <w:shd w:val="clear" w:color="auto" w:fill="auto"/>
          </w:tcPr>
          <w:p w:rsidR="0058583B" w:rsidRPr="002910DE" w:rsidRDefault="0058583B" w:rsidP="000518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10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Место в рейтинге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Белоярского района «Детский сад комбинированного вида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Снегирек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г. Белоярский»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8583B" w:rsidRPr="002910DE" w:rsidTr="000518EC">
        <w:trPr>
          <w:trHeight w:val="440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Сургут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естественно - научный лицей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8583B" w:rsidRPr="002910DE" w:rsidTr="000518EC">
        <w:trPr>
          <w:trHeight w:val="404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«Центр развития ребенка - детский сад №15 «Страна чудес»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центр развития ребёнка - детский сад «Золотая рыбка»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Когалым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автономное дошкольное образовательное учреждение города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Когалыма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Цветик-семицветик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58583B" w:rsidRPr="002910DE" w:rsidTr="000518EC">
        <w:trPr>
          <w:trHeight w:val="384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Нефтеюганск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Нефтеюганска «Детский сад № 20 «Золушка»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58583B" w:rsidRPr="002910DE" w:rsidTr="000518EC">
        <w:trPr>
          <w:trHeight w:val="419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58583B" w:rsidRPr="002910DE" w:rsidTr="000518EC">
        <w:trPr>
          <w:trHeight w:val="412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Пыть-Ях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средняя общеобразовательная школа № 5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ыть-Ях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Сургут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Технополис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 «Умка»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58583B" w:rsidRPr="002910DE" w:rsidTr="000518EC">
        <w:trPr>
          <w:trHeight w:val="376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Югорск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«Лицей им. Г.Ф.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Атякшева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58583B" w:rsidRPr="002910DE" w:rsidTr="000518EC">
        <w:trPr>
          <w:trHeight w:val="409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Березовский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детский сад   «Олененок»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«Ромашка»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Нижневартовск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дополнительного образования «Детский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этнокультурно-образовательный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центр»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58583B" w:rsidRPr="002910DE" w:rsidTr="000518EC">
        <w:trPr>
          <w:trHeight w:val="406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Угутская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Когалым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автономное дошкольное образовательное учреждение  города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Когалыма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«Колокольчик»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58583B" w:rsidRPr="002910DE" w:rsidTr="000518EC">
        <w:trPr>
          <w:trHeight w:val="403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Ханты-Мансийский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Казенное общеобразовательное учреждение Ханты - Мансийского автономного округа –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Югры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«Кадетская школа-интернат имени героя Советского Союза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Безноскова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Ивана Захаровича»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Нижне-Нарыкарская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Нижневартовск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Нижневартовска детский сад № 40 «Золотая рыбка»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комбинированной направленности №7 «Антошка»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Нефтеюганск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Нефтеюганска «Детский сад № 9 «Радуга»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№10 «Снежинка»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Нижневартовск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Нижневартовска детский сад № 37 «Дружная семейка»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Сургут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Сургут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начальная школа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Лангепас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Лангепасское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городское 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Нижневартовск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Нижневартовска детский сад № 15 «Солнышко»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Покачи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Рябинушка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Лянторская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средняя общеобразовательная школа № 6»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«Белоярская средняя общеобразовательная школа № 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Сургут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Нижневартовск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Нижневартовска детский сад № 25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казенное образовательное учреждение «Приобская средняя общеобразовательная школа»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36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Сургут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</w:t>
            </w:r>
          </w:p>
        </w:tc>
      </w:tr>
      <w:tr w:rsidR="0058583B" w:rsidRPr="002910DE" w:rsidTr="000518EC">
        <w:trPr>
          <w:trHeight w:val="261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Нижневартовск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Нижневартовска детский сад № 4 «Сказка»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Дюймовочка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Сургут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Нефтеюганский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Нефтеюганское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районное муниципальное бюджетное дошкольное образовательное учреждение «Детский сад «В гостях у сказки»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41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детский сад «Умка»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42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детский сад «Город «детства"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Нижневартовск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города Нижневартовска детский сад № 90 «Айболит»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44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гимназия имени Анатолия Иосифовича Яковлева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автономное общеобразовательное учреждение Белоярского района «Средняя общеобразовательная  школа п.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Верхнеказымский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46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автономное дошкольное образовательное учреждение Белоярского района «Детский сад «Олененок»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азым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47</w:t>
            </w:r>
          </w:p>
        </w:tc>
      </w:tr>
      <w:tr w:rsidR="0058583B" w:rsidRPr="002910DE" w:rsidTr="000518EC">
        <w:trPr>
          <w:trHeight w:val="403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Нягань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автономное общеобразовательное учреждение муниципального образования город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Нягань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«Средняя общеобразовательная школа №6» имени Августы Ивановны Гордиенко, почетного гражданина города 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Нягани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Белоярского района «Средняя общеобразовательная школа п. Сосновка»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«Станция юных натуралистов»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58583B" w:rsidRPr="002910DE" w:rsidTr="000518EC">
        <w:trPr>
          <w:trHeight w:val="578"/>
        </w:trPr>
        <w:tc>
          <w:tcPr>
            <w:tcW w:w="568" w:type="dxa"/>
            <w:shd w:val="clear" w:color="auto" w:fill="auto"/>
          </w:tcPr>
          <w:p w:rsidR="0058583B" w:rsidRPr="00C72D75" w:rsidRDefault="0058583B" w:rsidP="0058583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Белоярский район</w:t>
            </w:r>
          </w:p>
        </w:tc>
        <w:tc>
          <w:tcPr>
            <w:tcW w:w="4819" w:type="dxa"/>
            <w:shd w:val="clear" w:color="auto" w:fill="auto"/>
          </w:tcPr>
          <w:p w:rsidR="0058583B" w:rsidRPr="00C72D75" w:rsidRDefault="0058583B" w:rsidP="00051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Белоярского района «Детский сад «</w:t>
            </w:r>
            <w:proofErr w:type="spellStart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г. Белоярский»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83B" w:rsidRPr="00C72D75" w:rsidRDefault="0058583B" w:rsidP="000518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2D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</w:t>
            </w:r>
          </w:p>
        </w:tc>
      </w:tr>
    </w:tbl>
    <w:p w:rsidR="0058583B" w:rsidRDefault="0058583B" w:rsidP="005858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E5A" w:rsidRDefault="00A60E5A"/>
    <w:sectPr w:rsidR="00A60E5A" w:rsidSect="00A6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7377"/>
    <w:multiLevelType w:val="hybridMultilevel"/>
    <w:tmpl w:val="CD2A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8583B"/>
    <w:rsid w:val="0058583B"/>
    <w:rsid w:val="00A6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58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8583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BuikoAI</dc:creator>
  <cp:lastModifiedBy>BuikoAI</cp:lastModifiedBy>
  <cp:revision>1</cp:revision>
  <dcterms:created xsi:type="dcterms:W3CDTF">2020-06-15T10:07:00Z</dcterms:created>
  <dcterms:modified xsi:type="dcterms:W3CDTF">2020-06-15T10:07:00Z</dcterms:modified>
</cp:coreProperties>
</file>