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BB5D" w14:textId="0A2D3141" w:rsidR="00845752" w:rsidRDefault="00FD1FF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7AC366FA" wp14:editId="0C2DE622">
            <wp:extent cx="5939155" cy="8393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BDB9" w14:textId="77777777" w:rsidR="00845752" w:rsidRDefault="0084575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E425125" w14:textId="57E270E7" w:rsidR="0012623E" w:rsidRDefault="0012623E" w:rsidP="00FD1FF9">
      <w:pPr>
        <w:widowControl w:val="0"/>
        <w:spacing w:line="240" w:lineRule="auto"/>
        <w:ind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251243DB" w14:textId="48C1FEA7" w:rsidR="00FD1FF9" w:rsidRDefault="00FD1FF9" w:rsidP="00FD1FF9">
      <w:pPr>
        <w:widowControl w:val="0"/>
        <w:spacing w:line="240" w:lineRule="auto"/>
        <w:ind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55531B31" w14:textId="70470E6D" w:rsidR="00FD1FF9" w:rsidRDefault="00FD1FF9" w:rsidP="00FD1FF9">
      <w:pPr>
        <w:widowControl w:val="0"/>
        <w:spacing w:line="240" w:lineRule="auto"/>
        <w:ind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71014D74" w14:textId="5A053DAC" w:rsidR="00FD1FF9" w:rsidRDefault="00FD1FF9" w:rsidP="00FD1FF9">
      <w:pPr>
        <w:widowControl w:val="0"/>
        <w:spacing w:line="240" w:lineRule="auto"/>
        <w:ind w:right="705"/>
        <w:jc w:val="both"/>
        <w:rPr>
          <w:rFonts w:ascii="Times New Roman" w:hAnsi="Times New Roman" w:cs="Times New Roman"/>
          <w:sz w:val="24"/>
          <w:szCs w:val="24"/>
        </w:rPr>
      </w:pPr>
    </w:p>
    <w:p w14:paraId="161BC3EE" w14:textId="77777777" w:rsidR="00FD1FF9" w:rsidRDefault="00FD1FF9" w:rsidP="00FD1FF9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BD566" w14:textId="77777777" w:rsidR="0012623E" w:rsidRDefault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EB501" w14:textId="54A9C179" w:rsidR="009165BB" w:rsidRPr="00DF25CF" w:rsidRDefault="00DF25CF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I</w:t>
      </w:r>
      <w:r w:rsidRPr="00DF2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раздел. «Комплекс основных характеристик ДООП»</w:t>
      </w:r>
    </w:p>
    <w:p w14:paraId="3772BFA1" w14:textId="77777777" w:rsidR="009165BB" w:rsidRPr="005E4AD6" w:rsidRDefault="009165BB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E5C47" w14:textId="77777777" w:rsidR="00845752" w:rsidRPr="005E4AD6" w:rsidRDefault="000C24F5" w:rsidP="000F6915">
      <w:pPr>
        <w:widowControl w:val="0"/>
        <w:spacing w:line="240" w:lineRule="auto"/>
        <w:ind w:left="10" w:right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AD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D6F8543" w14:textId="527F7208" w:rsidR="005E4AD6" w:rsidRDefault="009165BB" w:rsidP="00D216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4AD6" w:rsidRPr="005E4AD6">
        <w:rPr>
          <w:rFonts w:ascii="Times New Roman" w:eastAsia="Times New Roman" w:hAnsi="Times New Roman" w:cs="Times New Roman"/>
          <w:sz w:val="24"/>
          <w:szCs w:val="24"/>
        </w:rPr>
        <w:t>   Дополнительная</w:t>
      </w:r>
      <w:r w:rsidR="00D216C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</w:t>
      </w:r>
      <w:r w:rsidR="005E4AD6" w:rsidRPr="005E4AD6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общеразвивающая программа </w:t>
      </w:r>
      <w:r w:rsidR="005E4AD6" w:rsidRPr="00C20D58">
        <w:rPr>
          <w:rFonts w:ascii="Times New Roman" w:eastAsia="Times New Roman" w:hAnsi="Times New Roman" w:cs="Times New Roman"/>
          <w:sz w:val="24"/>
          <w:szCs w:val="24"/>
        </w:rPr>
        <w:t>«Юный турист - краевед»</w:t>
      </w:r>
      <w:r w:rsidR="005E4AD6" w:rsidRPr="005E4AD6">
        <w:rPr>
          <w:rFonts w:ascii="Times New Roman" w:eastAsia="Times New Roman" w:hAnsi="Times New Roman" w:cs="Times New Roman"/>
          <w:sz w:val="24"/>
          <w:szCs w:val="24"/>
        </w:rPr>
        <w:t xml:space="preserve"> разработана в соответствии </w:t>
      </w:r>
      <w:r w:rsidR="00D216C1">
        <w:rPr>
          <w:rFonts w:ascii="Times New Roman" w:eastAsia="Times New Roman" w:hAnsi="Times New Roman" w:cs="Times New Roman"/>
          <w:sz w:val="24"/>
          <w:szCs w:val="24"/>
        </w:rPr>
        <w:t>с</w:t>
      </w:r>
    </w:p>
    <w:p w14:paraId="23982A15" w14:textId="65F03468" w:rsidR="00D216C1" w:rsidRPr="00D216C1" w:rsidRDefault="00D216C1" w:rsidP="00D216C1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- </w:t>
      </w:r>
      <w:r w:rsidRPr="00D216C1">
        <w:rPr>
          <w:rFonts w:ascii="Times New Roman" w:eastAsia="Courier New" w:hAnsi="Times New Roman" w:cs="Times New Roman"/>
          <w:color w:val="000000"/>
          <w:sz w:val="24"/>
          <w:szCs w:val="24"/>
        </w:rPr>
        <w:t>Федеральным законом от 29.12.2012 №273-ФЗ «Об образовании в РФ»;</w:t>
      </w:r>
    </w:p>
    <w:p w14:paraId="0A5822D3" w14:textId="6F381B36" w:rsidR="009165BB" w:rsidRDefault="00D216C1" w:rsidP="00D216C1">
      <w:pPr>
        <w:spacing w:before="40" w:line="240" w:lineRule="auto"/>
        <w:ind w:left="14" w:right="14" w:firstLine="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16C1">
        <w:rPr>
          <w:rFonts w:ascii="Times New Roman" w:hAnsi="Times New Roman" w:cs="Times New Roman"/>
          <w:sz w:val="24"/>
          <w:szCs w:val="24"/>
        </w:rPr>
        <w:t>–</w:t>
      </w:r>
      <w:r w:rsidRPr="00D216C1">
        <w:rPr>
          <w:rFonts w:ascii="Garamond" w:eastAsia="Times New Roman" w:hAnsi="Garamond" w:cs="Garamond"/>
          <w:b/>
          <w:bCs/>
          <w:color w:val="001F5F"/>
          <w:kern w:val="24"/>
          <w:sz w:val="40"/>
          <w:szCs w:val="40"/>
        </w:rPr>
        <w:t xml:space="preserve"> </w:t>
      </w:r>
      <w:r w:rsidRPr="00D216C1">
        <w:rPr>
          <w:rFonts w:ascii="Times New Roman" w:eastAsia="Times New Roman" w:hAnsi="Times New Roman" w:cs="Times New Roman"/>
          <w:kern w:val="24"/>
          <w:sz w:val="24"/>
          <w:szCs w:val="24"/>
        </w:rPr>
        <w:t>Приказом Министерства просвещения РФ от 9 ноября 2018 г. № 196 (с изменениями и дополнениями от 5.09.2019, 30.09.2020)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D216C1">
        <w:rPr>
          <w:rFonts w:ascii="Garamond" w:eastAsia="Times New Roman" w:hAnsi="Garamond" w:cs="Garamond"/>
          <w:b/>
          <w:bCs/>
          <w:color w:val="001F5F"/>
          <w:kern w:val="24"/>
          <w:sz w:val="24"/>
          <w:szCs w:val="24"/>
        </w:rPr>
        <w:t xml:space="preserve">  </w:t>
      </w:r>
    </w:p>
    <w:p w14:paraId="1BF372D6" w14:textId="77777777" w:rsidR="00D216C1" w:rsidRPr="00D216C1" w:rsidRDefault="00D216C1" w:rsidP="00D216C1">
      <w:pPr>
        <w:spacing w:before="40" w:line="240" w:lineRule="auto"/>
        <w:ind w:left="14" w:right="14" w:firstLine="14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3CB711" w14:textId="77777777" w:rsidR="00960FE4" w:rsidRPr="004E1E1A" w:rsidRDefault="009165BB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60FE4" w:rsidRPr="004E1E1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программы </w:t>
      </w:r>
    </w:p>
    <w:p w14:paraId="1E47ECC8" w14:textId="47F08E8D" w:rsidR="00960FE4" w:rsidRPr="00C20D58" w:rsidRDefault="00D216C1" w:rsidP="00D216C1">
      <w:pPr>
        <w:widowControl w:val="0"/>
        <w:spacing w:line="240" w:lineRule="auto"/>
        <w:ind w:left="10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60FE4" w:rsidRPr="00C20D58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«Юный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FE4" w:rsidRPr="00C20D58">
        <w:rPr>
          <w:rFonts w:ascii="Times New Roman" w:eastAsia="Times New Roman" w:hAnsi="Times New Roman" w:cs="Times New Roman"/>
          <w:sz w:val="24"/>
          <w:szCs w:val="24"/>
        </w:rPr>
        <w:t xml:space="preserve">турист - краевед» ориентирована на дополнительное образование детей 7-11 классов по </w:t>
      </w:r>
      <w:r w:rsidR="00960FE4" w:rsidRPr="00D216C1">
        <w:rPr>
          <w:rFonts w:ascii="Times New Roman" w:eastAsia="Times New Roman" w:hAnsi="Times New Roman" w:cs="Times New Roman"/>
          <w:i/>
          <w:iCs/>
          <w:sz w:val="24"/>
          <w:szCs w:val="24"/>
        </w:rPr>
        <w:t>туристско-краеведческой</w:t>
      </w:r>
      <w:r w:rsidR="00960FE4" w:rsidRPr="00C20D5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14:paraId="448F1DD9" w14:textId="3006D1FE" w:rsidR="00E00F1C" w:rsidRPr="00C20D58" w:rsidRDefault="00D216C1" w:rsidP="000030A1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0FE4" w:rsidRPr="00C20D58">
        <w:rPr>
          <w:rFonts w:ascii="Times New Roman" w:eastAsia="Times New Roman" w:hAnsi="Times New Roman" w:cs="Times New Roman"/>
          <w:sz w:val="24"/>
          <w:szCs w:val="24"/>
        </w:rPr>
        <w:t>Данная программа н</w:t>
      </w:r>
      <w:r w:rsidR="00AD7F35" w:rsidRPr="00C20D58">
        <w:rPr>
          <w:rFonts w:ascii="Times New Roman" w:eastAsia="Times New Roman" w:hAnsi="Times New Roman" w:cs="Times New Roman"/>
          <w:sz w:val="24"/>
          <w:szCs w:val="24"/>
        </w:rPr>
        <w:t>аправлена на развитие познавательных,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F35" w:rsidRPr="00C20D58">
        <w:rPr>
          <w:rFonts w:ascii="Times New Roman" w:eastAsia="Times New Roman" w:hAnsi="Times New Roman" w:cs="Times New Roman"/>
          <w:sz w:val="24"/>
          <w:szCs w:val="24"/>
        </w:rPr>
        <w:t>исследовательских навыков обучающихся по изучению истории родного края, поисковые работы малоизвестных фактов истории</w:t>
      </w:r>
      <w:r w:rsidR="00C2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F35" w:rsidRPr="00C20D58">
        <w:rPr>
          <w:rFonts w:ascii="Times New Roman" w:eastAsia="Times New Roman" w:hAnsi="Times New Roman" w:cs="Times New Roman"/>
          <w:sz w:val="24"/>
          <w:szCs w:val="24"/>
        </w:rPr>
        <w:t>родного края, экспедиционная, архивная, экскурсионная работа.</w:t>
      </w:r>
      <w:r w:rsidR="00C2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F35" w:rsidRPr="00C20D58">
        <w:rPr>
          <w:rFonts w:ascii="Times New Roman" w:eastAsia="Times New Roman" w:hAnsi="Times New Roman" w:cs="Times New Roman"/>
          <w:sz w:val="24"/>
          <w:szCs w:val="24"/>
        </w:rPr>
        <w:t>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корней, как источника нашего нравственного здоровья, силы и богатства.</w:t>
      </w:r>
      <w:r w:rsidR="00003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F1C" w:rsidRPr="00C20D58">
        <w:rPr>
          <w:rFonts w:ascii="Times New Roman" w:eastAsia="Times New Roman" w:hAnsi="Times New Roman" w:cs="Times New Roman"/>
          <w:sz w:val="24"/>
          <w:szCs w:val="24"/>
        </w:rPr>
        <w:t>Нео</w:t>
      </w:r>
      <w:r w:rsidR="00AD7F35" w:rsidRPr="00C20D58">
        <w:rPr>
          <w:rFonts w:ascii="Times New Roman" w:eastAsia="Times New Roman" w:hAnsi="Times New Roman" w:cs="Times New Roman"/>
          <w:sz w:val="24"/>
          <w:szCs w:val="24"/>
        </w:rPr>
        <w:t>спорима мысль о том, что малая Р</w:t>
      </w:r>
      <w:r w:rsidR="00E00F1C" w:rsidRPr="00C20D58">
        <w:rPr>
          <w:rFonts w:ascii="Times New Roman" w:eastAsia="Times New Roman" w:hAnsi="Times New Roman" w:cs="Times New Roman"/>
          <w:sz w:val="24"/>
          <w:szCs w:val="24"/>
        </w:rPr>
        <w:t>одина, отечество, родной край играют значительную роль в жизни каждого человека. Краеведение – одно из важных средств связи обучения и воспитания с жизнью, оно содействует осуществлению общего образования: нравственному, эстетическому, экологическому и физическому воспитанию учащихся, всестороннему росту и развитию их способностей.</w:t>
      </w:r>
    </w:p>
    <w:p w14:paraId="4178F083" w14:textId="77777777" w:rsidR="00E00F1C" w:rsidRPr="00C20D58" w:rsidRDefault="00E00F1C" w:rsidP="00DF25CF">
      <w:pPr>
        <w:pStyle w:val="a6"/>
        <w:jc w:val="both"/>
      </w:pPr>
      <w:r w:rsidRPr="00C20D58">
        <w:t xml:space="preserve">  </w:t>
      </w:r>
      <w:r w:rsidRPr="000030A1">
        <w:rPr>
          <w:b/>
        </w:rPr>
        <w:t xml:space="preserve"> Актуальность</w:t>
      </w:r>
      <w:r w:rsidRPr="00C20D58">
        <w:t xml:space="preserve"> программы </w:t>
      </w:r>
      <w:proofErr w:type="gramStart"/>
      <w:r w:rsidRPr="00C20D58">
        <w:t>состоит  в</w:t>
      </w:r>
      <w:proofErr w:type="gramEnd"/>
      <w:r w:rsidRPr="00C20D58">
        <w:t xml:space="preserve"> привлечении внимания детей  к своим корням, воспит</w:t>
      </w:r>
      <w:r w:rsidR="00AD7F35" w:rsidRPr="00C20D58">
        <w:t xml:space="preserve">ании любви и уважения к  России, через любовь к малой </w:t>
      </w:r>
      <w:r w:rsidRPr="00C20D58">
        <w:t xml:space="preserve"> Родине ее истории, природе</w:t>
      </w:r>
      <w:r w:rsidR="00AD7F35" w:rsidRPr="00C20D58">
        <w:t>, культуре</w:t>
      </w:r>
      <w:r w:rsidRPr="00C20D58">
        <w:t xml:space="preserve">. </w:t>
      </w:r>
      <w:r w:rsidR="004121D5">
        <w:t>Программа даёт воспитанникам дополнительные возможности для духовного, интеллектуального и физического развития, удовлетворения их потребностей к творчеству. В силу специфики работы по этой направленности появляется особая возможность содействия первоначальному становлению личностного самоопределения школьников, их адаптации к жизни в динамично меняющемся обществе, приобщения к здоровому образу жизни. Краеведение и туризм – два взаимодополняющих способа постижения человеком природных и культурных особенностей среды проживания. Туристско-краеведческая деятельность во всех ее формах способствует всестороннему развитию личности ребенка. Она направлена на совершенствование его интеллектуального, духовного и физического развития,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</w:r>
    </w:p>
    <w:p w14:paraId="57AFB3E5" w14:textId="5678EA1E" w:rsidR="00E00F1C" w:rsidRDefault="00E00F1C" w:rsidP="00960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8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 </w:t>
      </w:r>
      <w:r w:rsidRPr="00833F8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Новизна </w:t>
      </w:r>
      <w:r w:rsidRPr="00E00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данной </w:t>
      </w:r>
      <w:proofErr w:type="gramStart"/>
      <w:r w:rsidRPr="00E00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программы  состоит</w:t>
      </w:r>
      <w:proofErr w:type="gramEnd"/>
      <w:r w:rsidRPr="00E00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 том, что её основа местный региональный компонент, который еще мало изучен в </w:t>
      </w:r>
      <w:proofErr w:type="spellStart"/>
      <w:r w:rsidRPr="00E00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туристко</w:t>
      </w:r>
      <w:proofErr w:type="spellEnd"/>
      <w:r w:rsidRPr="00E00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-краеведческом направле</w:t>
      </w:r>
      <w:r w:rsidRPr="006A1BA5">
        <w:rPr>
          <w:rFonts w:ascii="Times New Roman" w:eastAsia="Times New Roman" w:hAnsi="Times New Roman" w:cs="Times New Roman"/>
          <w:sz w:val="24"/>
          <w:szCs w:val="24"/>
        </w:rPr>
        <w:t xml:space="preserve">нии. </w:t>
      </w:r>
      <w:r w:rsidR="006A1BA5" w:rsidRPr="006A1BA5">
        <w:rPr>
          <w:rFonts w:ascii="Times New Roman" w:eastAsia="Times New Roman" w:hAnsi="Times New Roman" w:cs="Times New Roman"/>
          <w:sz w:val="24"/>
          <w:szCs w:val="24"/>
        </w:rPr>
        <w:t>Отличительная особенность программы заключается в туристско</w:t>
      </w:r>
      <w:r w:rsidR="00C20D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1BA5" w:rsidRPr="006A1BA5">
        <w:rPr>
          <w:rFonts w:ascii="Times New Roman" w:eastAsia="Times New Roman" w:hAnsi="Times New Roman" w:cs="Times New Roman"/>
          <w:sz w:val="24"/>
          <w:szCs w:val="24"/>
        </w:rPr>
        <w:t>краеведческой направленности обучения, в огромном воспитательном потенциале, развитии широкого кругозора в данном направлении. Она приучает детей переносить бытовую неустроенность, различные трудности, брать на себя ответственность за общее дело; учит бережному отношению к родной природе и памятникам культуры, рациональному использованию своего времени, сил, имущества; формирует навыки труда по самообслуживанию; способствует развитию самостоятельности у детей.</w:t>
      </w:r>
    </w:p>
    <w:p w14:paraId="77BA5258" w14:textId="47B3453B" w:rsidR="00DF25CF" w:rsidRDefault="00DF25CF" w:rsidP="00960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C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0B23">
        <w:rPr>
          <w:rFonts w:ascii="Times New Roman" w:hAnsi="Times New Roman"/>
          <w:sz w:val="24"/>
          <w:szCs w:val="24"/>
        </w:rPr>
        <w:t xml:space="preserve">При организации образовательных событий сочетаются индивидуальные и групповые формы деятельности и творчества, сотрудничество, возможность «командного зачета», рефлексивная деятельность, </w:t>
      </w:r>
      <w:r w:rsidRPr="00500B23">
        <w:rPr>
          <w:rFonts w:ascii="Times New Roman" w:hAnsi="Times New Roman"/>
          <w:sz w:val="24"/>
          <w:szCs w:val="24"/>
        </w:rPr>
        <w:lastRenderedPageBreak/>
        <w:t>выделяется время для отдыха, нефор</w:t>
      </w:r>
      <w:r>
        <w:rPr>
          <w:rFonts w:ascii="Times New Roman" w:hAnsi="Times New Roman"/>
          <w:sz w:val="24"/>
          <w:szCs w:val="24"/>
        </w:rPr>
        <w:t>мального общения и релаксации. У</w:t>
      </w:r>
      <w:r w:rsidRPr="00500B23">
        <w:rPr>
          <w:rFonts w:ascii="Times New Roman" w:hAnsi="Times New Roman"/>
          <w:sz w:val="24"/>
          <w:szCs w:val="24"/>
        </w:rPr>
        <w:t xml:space="preserve">частие в образовательных событиях позволяет обучающимся пробовать себя в конкурсных режимах и демонстрировать успехи и достижения по части туризма и краеведения.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умение работать в команде.    </w:t>
      </w:r>
    </w:p>
    <w:p w14:paraId="1292E202" w14:textId="77777777" w:rsidR="0012623E" w:rsidRDefault="00DF25CF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623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 и</w:t>
      </w:r>
      <w:proofErr w:type="gramEnd"/>
      <w:r w:rsidRPr="00126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8543B" w14:textId="064EA815" w:rsidR="0012623E" w:rsidRDefault="00DF25CF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23E">
        <w:rPr>
          <w:rFonts w:ascii="Times New Roman" w:hAnsi="Times New Roman" w:cs="Times New Roman"/>
          <w:sz w:val="24"/>
          <w:szCs w:val="24"/>
        </w:rPr>
        <w:t xml:space="preserve">Теории – </w:t>
      </w:r>
      <w:r w:rsidR="0012623E" w:rsidRPr="00AD7F35">
        <w:rPr>
          <w:rFonts w:ascii="Times New Roman" w:hAnsi="Times New Roman" w:cs="Times New Roman"/>
          <w:b/>
          <w:sz w:val="24"/>
          <w:szCs w:val="24"/>
        </w:rPr>
        <w:t>45</w:t>
      </w:r>
      <w:r w:rsidR="0012623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68545C3C" w14:textId="078825FC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Походной, экскурсионной, исследовательской практики – </w:t>
      </w:r>
      <w:r w:rsidRPr="00AD7F35">
        <w:rPr>
          <w:rFonts w:ascii="Times New Roman" w:hAnsi="Times New Roman" w:cs="Times New Roman"/>
          <w:b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695E7668" w14:textId="27F518EE" w:rsidR="00DF25CF" w:rsidRP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программы – 1 год. </w:t>
      </w:r>
    </w:p>
    <w:p w14:paraId="141DDD2A" w14:textId="228D4E40" w:rsidR="00DF25CF" w:rsidRPr="00960FE4" w:rsidRDefault="00DF25CF" w:rsidP="00960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C12AAE">
        <w:rPr>
          <w:rFonts w:ascii="Times New Roman" w:eastAsia="Times New Roman" w:hAnsi="Times New Roman" w:cs="Times New Roman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2AA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 w:rsidR="00C12AAE">
        <w:rPr>
          <w:rFonts w:ascii="Times New Roman" w:eastAsia="Times New Roman" w:hAnsi="Times New Roman" w:cs="Times New Roman"/>
          <w:sz w:val="24"/>
          <w:szCs w:val="24"/>
        </w:rPr>
        <w:t xml:space="preserve"> раз в неделю 5 часов. </w:t>
      </w:r>
    </w:p>
    <w:p w14:paraId="0A953E06" w14:textId="77777777" w:rsidR="00BA42AE" w:rsidRPr="00D352FE" w:rsidRDefault="00BA42AE" w:rsidP="00BA42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52FE">
        <w:rPr>
          <w:rFonts w:ascii="Times New Roman" w:hAnsi="Times New Roman"/>
          <w:b/>
          <w:sz w:val="24"/>
          <w:szCs w:val="24"/>
        </w:rPr>
        <w:t>Цель программы</w:t>
      </w:r>
      <w:r w:rsidRPr="00D352FE">
        <w:rPr>
          <w:rFonts w:ascii="Times New Roman" w:hAnsi="Times New Roman"/>
          <w:sz w:val="24"/>
          <w:szCs w:val="24"/>
        </w:rPr>
        <w:t xml:space="preserve"> – </w:t>
      </w:r>
      <w:r w:rsidRPr="00D352FE">
        <w:rPr>
          <w:rFonts w:ascii="Times New Roman" w:hAnsi="Times New Roman"/>
          <w:b/>
          <w:i/>
          <w:color w:val="000000"/>
          <w:sz w:val="24"/>
          <w:szCs w:val="28"/>
        </w:rPr>
        <w:tab/>
      </w:r>
      <w:r w:rsidRPr="00D352FE">
        <w:rPr>
          <w:rFonts w:ascii="Times New Roman" w:hAnsi="Times New Roman"/>
          <w:color w:val="000000"/>
          <w:sz w:val="24"/>
          <w:szCs w:val="28"/>
        </w:rPr>
        <w:t>воспитание гражданина России, патриота малой родины</w:t>
      </w:r>
      <w:r>
        <w:rPr>
          <w:rFonts w:ascii="Times New Roman" w:hAnsi="Times New Roman"/>
          <w:color w:val="000000"/>
          <w:sz w:val="24"/>
          <w:szCs w:val="28"/>
        </w:rPr>
        <w:t>, знающего и любящего свой край</w:t>
      </w:r>
      <w:r w:rsidRPr="00D352FE">
        <w:rPr>
          <w:rFonts w:ascii="Times New Roman" w:hAnsi="Times New Roman"/>
          <w:color w:val="000000"/>
          <w:sz w:val="24"/>
          <w:szCs w:val="28"/>
        </w:rPr>
        <w:t>: его традиции, верования, памятники природы, истории, архитектуры, культуры и желающего принять активное участие в его развитии;</w:t>
      </w:r>
      <w:r w:rsidRPr="00BA42AE">
        <w:rPr>
          <w:rFonts w:ascii="Times New Roman" w:hAnsi="Times New Roman"/>
          <w:sz w:val="24"/>
          <w:szCs w:val="24"/>
        </w:rPr>
        <w:t xml:space="preserve"> </w:t>
      </w:r>
      <w:r w:rsidRPr="00D352FE">
        <w:rPr>
          <w:rFonts w:ascii="Times New Roman" w:hAnsi="Times New Roman"/>
          <w:sz w:val="24"/>
          <w:szCs w:val="24"/>
        </w:rPr>
        <w:t>воспитание гуманного, творческого, социально активного человека, с уважением относящегося к культурному достоянию человечества.</w:t>
      </w:r>
    </w:p>
    <w:p w14:paraId="1D624E46" w14:textId="77777777" w:rsidR="00DF25CF" w:rsidRDefault="00DF25CF" w:rsidP="00BA42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919E3" w14:textId="623B70C6" w:rsidR="00BA42AE" w:rsidRPr="00D352FE" w:rsidRDefault="00BA42AE" w:rsidP="00BA42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D352FE">
        <w:rPr>
          <w:rFonts w:ascii="Times New Roman" w:hAnsi="Times New Roman"/>
          <w:b/>
          <w:sz w:val="24"/>
          <w:szCs w:val="24"/>
        </w:rPr>
        <w:t>программы:</w:t>
      </w:r>
    </w:p>
    <w:p w14:paraId="32E2EBAA" w14:textId="77777777" w:rsidR="00BA42AE" w:rsidRDefault="00BA42AE" w:rsidP="00BA42AE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6779633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i/>
          <w:sz w:val="24"/>
          <w:szCs w:val="24"/>
        </w:rPr>
        <w:t>Образовательные</w:t>
      </w:r>
      <w:r w:rsidRPr="009B256A">
        <w:rPr>
          <w:rFonts w:ascii="Times New Roman" w:hAnsi="Times New Roman"/>
          <w:sz w:val="24"/>
          <w:szCs w:val="24"/>
        </w:rPr>
        <w:t>:</w:t>
      </w:r>
    </w:p>
    <w:p w14:paraId="74C9FA44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t xml:space="preserve"> </w:t>
      </w: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Дать детям доступные знания по истории, географии </w:t>
      </w:r>
      <w:r>
        <w:rPr>
          <w:rFonts w:ascii="Times New Roman" w:hAnsi="Times New Roman"/>
          <w:sz w:val="24"/>
          <w:szCs w:val="24"/>
        </w:rPr>
        <w:t>края</w:t>
      </w:r>
      <w:r w:rsidRPr="009B256A">
        <w:rPr>
          <w:rFonts w:ascii="Times New Roman" w:hAnsi="Times New Roman"/>
          <w:sz w:val="24"/>
          <w:szCs w:val="24"/>
        </w:rPr>
        <w:t xml:space="preserve">. </w:t>
      </w:r>
    </w:p>
    <w:p w14:paraId="0392F772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Знакомить с флорой, фауной, традициями, известными людьми своего поселка и области. </w:t>
      </w: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Учить ориентироваться на незнакомой местности. </w:t>
      </w:r>
    </w:p>
    <w:p w14:paraId="382B83E4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Способствовать укреплению здоровья детей. </w:t>
      </w:r>
    </w:p>
    <w:p w14:paraId="786F937F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>Прививать навыки туриста (ориентирование, выполнение пеших походов, установка палатки, разведение костра, ведение наблюдения за погодой, умение преодолевать препятствия, пользоваться страховкой).</w:t>
      </w:r>
    </w:p>
    <w:p w14:paraId="6B7A6EE3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i/>
          <w:sz w:val="24"/>
          <w:szCs w:val="24"/>
        </w:rPr>
        <w:t xml:space="preserve"> Воспитывающие</w:t>
      </w:r>
      <w:r w:rsidRPr="009B256A">
        <w:rPr>
          <w:rFonts w:ascii="Times New Roman" w:hAnsi="Times New Roman"/>
          <w:sz w:val="24"/>
          <w:szCs w:val="24"/>
        </w:rPr>
        <w:t>:</w:t>
      </w:r>
    </w:p>
    <w:p w14:paraId="52FCEF21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t xml:space="preserve"> • </w:t>
      </w:r>
      <w:r>
        <w:rPr>
          <w:rFonts w:ascii="Times New Roman" w:hAnsi="Times New Roman"/>
          <w:sz w:val="24"/>
          <w:szCs w:val="24"/>
        </w:rPr>
        <w:t>Воспитать</w:t>
      </w:r>
      <w:r w:rsidRPr="00F032C1">
        <w:rPr>
          <w:rFonts w:ascii="Times New Roman" w:hAnsi="Times New Roman"/>
          <w:sz w:val="24"/>
          <w:szCs w:val="24"/>
        </w:rPr>
        <w:t xml:space="preserve"> патриотическ</w:t>
      </w:r>
      <w:r>
        <w:rPr>
          <w:rFonts w:ascii="Times New Roman" w:hAnsi="Times New Roman"/>
          <w:sz w:val="24"/>
          <w:szCs w:val="24"/>
        </w:rPr>
        <w:t>ие чувства: любви к своему краю</w:t>
      </w:r>
      <w:r w:rsidRPr="00F032C1">
        <w:rPr>
          <w:rFonts w:ascii="Times New Roman" w:hAnsi="Times New Roman"/>
          <w:sz w:val="24"/>
          <w:szCs w:val="24"/>
        </w:rPr>
        <w:t>, к своей Родине, её историческому прошлому и традициям</w:t>
      </w:r>
      <w:r w:rsidRPr="009B256A">
        <w:rPr>
          <w:rFonts w:ascii="Times New Roman" w:hAnsi="Times New Roman"/>
          <w:sz w:val="24"/>
          <w:szCs w:val="24"/>
        </w:rPr>
        <w:t xml:space="preserve"> • Воспитать заботливое отношение к природе, умение видеть, ценить и преумножить ее красоту и богатство. </w:t>
      </w:r>
    </w:p>
    <w:p w14:paraId="4C6E97C9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Воспитывать в дошкольниках желание жить под девизом «В здоровом теле – здоровый дух». </w:t>
      </w:r>
    </w:p>
    <w:p w14:paraId="49C1C8D8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sym w:font="Symbol" w:char="F0B7"/>
      </w:r>
      <w:r w:rsidRPr="009B256A">
        <w:rPr>
          <w:rFonts w:ascii="Times New Roman" w:hAnsi="Times New Roman"/>
          <w:sz w:val="24"/>
          <w:szCs w:val="24"/>
        </w:rPr>
        <w:t xml:space="preserve">Воспитывать желание принимать участие в экологических проектах – акциях. </w:t>
      </w:r>
      <w:r w:rsidRPr="009B256A">
        <w:rPr>
          <w:rFonts w:ascii="Times New Roman" w:hAnsi="Times New Roman"/>
          <w:i/>
          <w:sz w:val="24"/>
          <w:szCs w:val="24"/>
        </w:rPr>
        <w:t>Развивающие</w:t>
      </w:r>
      <w:r w:rsidRPr="009B256A">
        <w:rPr>
          <w:rFonts w:ascii="Times New Roman" w:hAnsi="Times New Roman"/>
          <w:sz w:val="24"/>
          <w:szCs w:val="24"/>
        </w:rPr>
        <w:t xml:space="preserve">: </w:t>
      </w:r>
    </w:p>
    <w:p w14:paraId="2A42E39B" w14:textId="77777777" w:rsid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t xml:space="preserve">• Развивать у детей познавательную активность. </w:t>
      </w:r>
    </w:p>
    <w:p w14:paraId="632282AE" w14:textId="77777777" w:rsidR="00BA42AE" w:rsidRPr="009B256A" w:rsidRDefault="009B256A" w:rsidP="009B256A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56A">
        <w:rPr>
          <w:rFonts w:ascii="Times New Roman" w:hAnsi="Times New Roman"/>
          <w:sz w:val="24"/>
          <w:szCs w:val="24"/>
        </w:rPr>
        <w:t>• Развивать чувство товарищества и коллективизма.</w:t>
      </w:r>
    </w:p>
    <w:p w14:paraId="3A65C9F0" w14:textId="409BC609" w:rsidR="00682F16" w:rsidRPr="00DF25CF" w:rsidRDefault="000C24F5" w:rsidP="00DF25CF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B23">
        <w:rPr>
          <w:rFonts w:ascii="Times New Roman" w:hAnsi="Times New Roman"/>
          <w:sz w:val="24"/>
          <w:szCs w:val="24"/>
        </w:rPr>
        <w:t xml:space="preserve">                  </w:t>
      </w:r>
    </w:p>
    <w:p w14:paraId="6E00D0EE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499">
        <w:rPr>
          <w:rFonts w:ascii="Times New Roman" w:hAnsi="Times New Roman"/>
          <w:b/>
          <w:sz w:val="24"/>
          <w:szCs w:val="24"/>
        </w:rPr>
        <w:t xml:space="preserve">Организационно - педагогические условия реализации программы </w:t>
      </w:r>
    </w:p>
    <w:p w14:paraId="305C2503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499">
        <w:rPr>
          <w:rFonts w:ascii="Times New Roman" w:hAnsi="Times New Roman"/>
          <w:sz w:val="24"/>
          <w:szCs w:val="24"/>
        </w:rPr>
        <w:t xml:space="preserve">Социально-психологические условия реализации Программы обеспечивают: </w:t>
      </w:r>
    </w:p>
    <w:p w14:paraId="5A04A2F4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499">
        <w:rPr>
          <w:rFonts w:ascii="Times New Roman" w:hAnsi="Times New Roman"/>
          <w:sz w:val="24"/>
          <w:szCs w:val="24"/>
        </w:rPr>
        <w:t xml:space="preserve">- учет специфики возрастного психофизического развития обучающихся; </w:t>
      </w:r>
    </w:p>
    <w:p w14:paraId="7EEC53B0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499">
        <w:rPr>
          <w:rFonts w:ascii="Times New Roman" w:hAnsi="Times New Roman"/>
          <w:sz w:val="24"/>
          <w:szCs w:val="24"/>
        </w:rPr>
        <w:t xml:space="preserve">- вариативность направлений сопровождения участников образовательного процесса (сохранение и укрепление психологического здоровья обучающихся); </w:t>
      </w:r>
    </w:p>
    <w:p w14:paraId="4B537A1A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499">
        <w:rPr>
          <w:rFonts w:ascii="Times New Roman" w:hAnsi="Times New Roman"/>
          <w:sz w:val="24"/>
          <w:szCs w:val="24"/>
        </w:rPr>
        <w:t>- формирование ценности здоровья и безопасного образа жизни;</w:t>
      </w:r>
    </w:p>
    <w:p w14:paraId="5C801854" w14:textId="77777777" w:rsidR="00806499" w:rsidRDefault="00806499" w:rsidP="0080649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499">
        <w:rPr>
          <w:rFonts w:ascii="Times New Roman" w:hAnsi="Times New Roman"/>
          <w:sz w:val="24"/>
          <w:szCs w:val="24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</w:t>
      </w:r>
    </w:p>
    <w:p w14:paraId="4085DEFB" w14:textId="56F2A7D6" w:rsidR="009B256A" w:rsidRPr="0037402D" w:rsidRDefault="00806499" w:rsidP="0037402D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6499">
        <w:rPr>
          <w:rFonts w:ascii="Times New Roman" w:hAnsi="Times New Roman"/>
          <w:sz w:val="24"/>
          <w:szCs w:val="24"/>
        </w:rPr>
        <w:t>- формирование коммуникативных навыков в разновозрастной среде и среде сверстник</w:t>
      </w:r>
      <w:r w:rsidR="00DF25CF">
        <w:rPr>
          <w:rFonts w:ascii="Times New Roman" w:hAnsi="Times New Roman"/>
          <w:sz w:val="24"/>
          <w:szCs w:val="24"/>
        </w:rPr>
        <w:t>ов</w:t>
      </w:r>
    </w:p>
    <w:p w14:paraId="6AC822CA" w14:textId="77777777" w:rsidR="009B256A" w:rsidRDefault="009B256A" w:rsidP="000C24F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1AEB96E5" w14:textId="77777777" w:rsidR="00AD7F35" w:rsidRDefault="00AD7F35" w:rsidP="00967506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B089E3D" w14:textId="77777777" w:rsidR="009165BB" w:rsidRDefault="009165BB" w:rsidP="0096750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74AB7C33" w14:textId="77777777" w:rsidR="00AD7F35" w:rsidRPr="00AD7F35" w:rsidRDefault="00AD7F35" w:rsidP="00A74EA4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7F3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Планируемые результаты</w:t>
      </w:r>
    </w:p>
    <w:p w14:paraId="71C89BE6" w14:textId="77777777" w:rsidR="00AD7F35" w:rsidRDefault="00AD7F35" w:rsidP="00967506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811ABA2" w14:textId="77777777" w:rsidR="00967506" w:rsidRPr="00D352FE" w:rsidRDefault="00967506" w:rsidP="0096750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b/>
          <w:color w:val="000000"/>
          <w:sz w:val="24"/>
          <w:szCs w:val="24"/>
        </w:rPr>
        <w:t>Личностными результатами изучения</w:t>
      </w:r>
      <w:r w:rsidRPr="00D352F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352FE">
        <w:rPr>
          <w:rFonts w:ascii="Times New Roman" w:hAnsi="Times New Roman"/>
          <w:color w:val="000000"/>
          <w:sz w:val="24"/>
          <w:szCs w:val="24"/>
        </w:rPr>
        <w:t>программы являются:</w:t>
      </w:r>
    </w:p>
    <w:p w14:paraId="18F2410B" w14:textId="77777777" w:rsidR="00967506" w:rsidRPr="00F032C1" w:rsidRDefault="00967506" w:rsidP="00967506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5F8A6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качеств, важных для деятельности человека.</w:t>
      </w:r>
    </w:p>
    <w:p w14:paraId="0010ADE2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color w:val="000000"/>
          <w:sz w:val="24"/>
          <w:szCs w:val="24"/>
        </w:rPr>
        <w:t>Воспитание чувства ответственности.</w:t>
      </w:r>
    </w:p>
    <w:p w14:paraId="1AEB65B6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мышлений.</w:t>
      </w:r>
    </w:p>
    <w:p w14:paraId="53A9A9D8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Формирование гражданского мировоззрения, воспитания чувства любви к</w:t>
      </w:r>
      <w:r>
        <w:rPr>
          <w:rFonts w:ascii="Times New Roman" w:hAnsi="Times New Roman"/>
          <w:sz w:val="24"/>
          <w:szCs w:val="28"/>
        </w:rPr>
        <w:t xml:space="preserve"> малой Родине</w:t>
      </w:r>
      <w:r w:rsidRPr="00D352FE">
        <w:rPr>
          <w:rFonts w:ascii="Times New Roman" w:hAnsi="Times New Roman"/>
          <w:sz w:val="24"/>
          <w:szCs w:val="28"/>
        </w:rPr>
        <w:t>, бережного отношения к историческому наследию.</w:t>
      </w:r>
    </w:p>
    <w:p w14:paraId="2EE5A9D2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Формирование толерантности и толерантного отношения в условия</w:t>
      </w:r>
      <w:r>
        <w:rPr>
          <w:rFonts w:ascii="Times New Roman" w:hAnsi="Times New Roman"/>
          <w:sz w:val="24"/>
          <w:szCs w:val="28"/>
        </w:rPr>
        <w:t>х многонациональности школы - интернат</w:t>
      </w:r>
      <w:r w:rsidRPr="00D352FE">
        <w:rPr>
          <w:rFonts w:ascii="Times New Roman" w:hAnsi="Times New Roman"/>
          <w:sz w:val="24"/>
          <w:szCs w:val="28"/>
        </w:rPr>
        <w:t>.</w:t>
      </w:r>
    </w:p>
    <w:p w14:paraId="3BB0BBC6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Формирование экологической культуры, способности самостоятельно оценивать уровень безопасности окружающей среды, как среды жизнедеятельности; бережного отношения и ответственного поведения в ней.</w:t>
      </w:r>
    </w:p>
    <w:p w14:paraId="062076A5" w14:textId="77777777" w:rsidR="00967506" w:rsidRPr="00D352FE" w:rsidRDefault="00967506" w:rsidP="0096750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Воспитание потребности в здоровом образе жизни.</w:t>
      </w:r>
    </w:p>
    <w:p w14:paraId="26745802" w14:textId="77777777" w:rsidR="00967506" w:rsidRPr="00D352FE" w:rsidRDefault="00967506" w:rsidP="0096750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 xml:space="preserve">Развитие познавательных интересов, интеллектуальных и творческих способностей, стимулирование стремления знать как можно больше о </w:t>
      </w:r>
      <w:r w:rsidR="00AD7F35">
        <w:rPr>
          <w:rFonts w:ascii="Times New Roman" w:hAnsi="Times New Roman"/>
          <w:sz w:val="24"/>
          <w:szCs w:val="28"/>
        </w:rPr>
        <w:t>Югре.</w:t>
      </w:r>
    </w:p>
    <w:p w14:paraId="586103D1" w14:textId="77777777" w:rsidR="00967506" w:rsidRPr="00D352FE" w:rsidRDefault="00967506" w:rsidP="0096750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Развитие потребности к самостоя</w:t>
      </w:r>
      <w:r>
        <w:rPr>
          <w:rFonts w:ascii="Times New Roman" w:hAnsi="Times New Roman"/>
          <w:sz w:val="24"/>
          <w:szCs w:val="28"/>
        </w:rPr>
        <w:t>тельному изучению истории Югры</w:t>
      </w:r>
      <w:r w:rsidRPr="00D352FE">
        <w:rPr>
          <w:rFonts w:ascii="Times New Roman" w:hAnsi="Times New Roman"/>
          <w:sz w:val="24"/>
          <w:szCs w:val="28"/>
        </w:rPr>
        <w:t xml:space="preserve"> через исследовательскую деятельность.</w:t>
      </w:r>
    </w:p>
    <w:p w14:paraId="1CDC4085" w14:textId="77777777" w:rsidR="00967506" w:rsidRPr="00D352FE" w:rsidRDefault="00967506" w:rsidP="0096750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52FE">
        <w:rPr>
          <w:rFonts w:ascii="Times New Roman" w:hAnsi="Times New Roman"/>
          <w:sz w:val="24"/>
          <w:szCs w:val="28"/>
        </w:rPr>
        <w:t>Формирование навыков работы с историческими источниками, научно-популярной литературой и периодической печатью.</w:t>
      </w:r>
    </w:p>
    <w:p w14:paraId="48A3EEC1" w14:textId="77777777" w:rsidR="00967506" w:rsidRPr="00D352FE" w:rsidRDefault="00967506" w:rsidP="00967506">
      <w:pPr>
        <w:spacing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89DD43" w14:textId="77777777" w:rsidR="004E1E1A" w:rsidRDefault="004E1E1A" w:rsidP="0096750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6FA48C0" w14:textId="77777777" w:rsidR="00967506" w:rsidRPr="00AD7F35" w:rsidRDefault="00967506" w:rsidP="0096750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D7F3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результаты:</w:t>
      </w:r>
    </w:p>
    <w:p w14:paraId="2AC5DFDE" w14:textId="77777777" w:rsidR="00967506" w:rsidRPr="00D352FE" w:rsidRDefault="00967506" w:rsidP="00967506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042A13A1" w14:textId="77777777" w:rsidR="00967506" w:rsidRPr="00D352FE" w:rsidRDefault="00967506" w:rsidP="0096750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Применять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изученные способы работы с </w:t>
      </w:r>
      <w:proofErr w:type="gramStart"/>
      <w:r w:rsidRPr="00D352FE">
        <w:rPr>
          <w:rFonts w:ascii="Times New Roman" w:hAnsi="Times New Roman"/>
          <w:color w:val="000000"/>
          <w:sz w:val="24"/>
          <w:szCs w:val="24"/>
        </w:rPr>
        <w:t>дополнительной  литературой</w:t>
      </w:r>
      <w:proofErr w:type="gramEnd"/>
      <w:r w:rsidRPr="00D352FE">
        <w:rPr>
          <w:rFonts w:ascii="Times New Roman" w:hAnsi="Times New Roman"/>
          <w:color w:val="000000"/>
          <w:sz w:val="24"/>
          <w:szCs w:val="24"/>
        </w:rPr>
        <w:t>.</w:t>
      </w:r>
    </w:p>
    <w:p w14:paraId="5D3FC201" w14:textId="77777777" w:rsidR="00644D29" w:rsidRPr="00D352FE" w:rsidRDefault="00967506" w:rsidP="00644D2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учебный материал.</w:t>
      </w:r>
      <w:r w:rsidR="00644D29" w:rsidRPr="00AD7F35">
        <w:rPr>
          <w:rFonts w:ascii="Times New Roman" w:hAnsi="Times New Roman"/>
          <w:color w:val="000000"/>
          <w:sz w:val="24"/>
          <w:szCs w:val="24"/>
        </w:rPr>
        <w:t xml:space="preserve"> аргументировать</w:t>
      </w:r>
      <w:r w:rsidR="00644D29" w:rsidRPr="00D352FE">
        <w:rPr>
          <w:rFonts w:ascii="Times New Roman" w:hAnsi="Times New Roman"/>
          <w:color w:val="000000"/>
          <w:sz w:val="24"/>
          <w:szCs w:val="24"/>
        </w:rPr>
        <w:t xml:space="preserve"> его.</w:t>
      </w:r>
    </w:p>
    <w:p w14:paraId="72029B3E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Выполнять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пробное учебное действие, </w:t>
      </w:r>
      <w:r w:rsidRPr="00AD7F35">
        <w:rPr>
          <w:rFonts w:ascii="Times New Roman" w:hAnsi="Times New Roman"/>
          <w:color w:val="000000"/>
          <w:sz w:val="24"/>
          <w:szCs w:val="24"/>
        </w:rPr>
        <w:t>фиксировать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затруднения </w:t>
      </w:r>
      <w:proofErr w:type="gramStart"/>
      <w:r w:rsidRPr="00D352FE">
        <w:rPr>
          <w:rFonts w:ascii="Times New Roman" w:hAnsi="Times New Roman"/>
          <w:color w:val="000000"/>
          <w:sz w:val="24"/>
          <w:szCs w:val="24"/>
        </w:rPr>
        <w:t>в пробных учебных действий</w:t>
      </w:r>
      <w:proofErr w:type="gramEnd"/>
      <w:r w:rsidRPr="00D352FE">
        <w:rPr>
          <w:rFonts w:ascii="Times New Roman" w:hAnsi="Times New Roman"/>
          <w:color w:val="000000"/>
          <w:sz w:val="24"/>
          <w:szCs w:val="24"/>
        </w:rPr>
        <w:t>.</w:t>
      </w:r>
    </w:p>
    <w:p w14:paraId="690A9587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Аргументировать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свою позицию в коммуникации, </w:t>
      </w:r>
      <w:r w:rsidRPr="00AD7F35">
        <w:rPr>
          <w:rFonts w:ascii="Times New Roman" w:hAnsi="Times New Roman"/>
          <w:color w:val="000000"/>
          <w:sz w:val="24"/>
          <w:szCs w:val="24"/>
        </w:rPr>
        <w:t>учитывать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разные мнения, </w:t>
      </w:r>
      <w:r w:rsidRPr="00AD7F35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критерии для обоснования своего суждения.</w:t>
      </w:r>
    </w:p>
    <w:p w14:paraId="56174D8F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Сопоставлять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полученный (промежуточный, итоговый) результат с заданным условием.</w:t>
      </w:r>
    </w:p>
    <w:p w14:paraId="570747E8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Контролировать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свою деятельность (обнаруживать и исправлять ошибки).</w:t>
      </w:r>
    </w:p>
    <w:p w14:paraId="4D5E6AC5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Искать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D7F35">
        <w:rPr>
          <w:rFonts w:ascii="Times New Roman" w:hAnsi="Times New Roman"/>
          <w:color w:val="000000"/>
          <w:sz w:val="24"/>
          <w:szCs w:val="24"/>
        </w:rPr>
        <w:t>выбирать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необходимую информацию, содержащуюся в литературе для ответа на заданные вопросы.</w:t>
      </w:r>
    </w:p>
    <w:p w14:paraId="3A32D917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ситуацию, описанную в литературе. </w:t>
      </w:r>
      <w:r w:rsidRPr="00AD7F35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соответствующие знаково-символические средства для моделирования ситуации.</w:t>
      </w:r>
    </w:p>
    <w:p w14:paraId="4BBF12CF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Обосновывать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выполняемые и выполненные действия.</w:t>
      </w:r>
    </w:p>
    <w:p w14:paraId="7C4165AA" w14:textId="77777777" w:rsidR="00644D29" w:rsidRPr="00D352FE" w:rsidRDefault="00644D29" w:rsidP="00644D2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Воспроизводить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способ решения задачи.</w:t>
      </w:r>
    </w:p>
    <w:p w14:paraId="3D418405" w14:textId="4976D3E6" w:rsidR="00644D29" w:rsidRPr="00E7418D" w:rsidRDefault="00644D29" w:rsidP="00DF25CF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F35">
        <w:rPr>
          <w:rFonts w:ascii="Times New Roman" w:hAnsi="Times New Roman"/>
          <w:color w:val="000000"/>
          <w:sz w:val="24"/>
          <w:szCs w:val="24"/>
        </w:rPr>
        <w:t>Участвовать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в учебном диалоге, </w:t>
      </w:r>
      <w:r w:rsidRPr="00AD7F35">
        <w:rPr>
          <w:rFonts w:ascii="Times New Roman" w:hAnsi="Times New Roman"/>
          <w:color w:val="000000"/>
          <w:sz w:val="24"/>
          <w:szCs w:val="24"/>
        </w:rPr>
        <w:t>оценивать</w:t>
      </w:r>
      <w:r w:rsidRPr="00D352FE">
        <w:rPr>
          <w:rFonts w:ascii="Times New Roman" w:hAnsi="Times New Roman"/>
          <w:color w:val="000000"/>
          <w:sz w:val="24"/>
          <w:szCs w:val="24"/>
        </w:rPr>
        <w:t xml:space="preserve"> процесс поиска решения задачи.</w:t>
      </w:r>
    </w:p>
    <w:p w14:paraId="15728292" w14:textId="77777777" w:rsidR="00644D29" w:rsidRPr="00D352FE" w:rsidRDefault="00644D29" w:rsidP="00644D29">
      <w:pPr>
        <w:tabs>
          <w:tab w:val="left" w:pos="126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</w:t>
      </w:r>
      <w:proofErr w:type="gramStart"/>
      <w:r>
        <w:rPr>
          <w:rFonts w:ascii="Times New Roman" w:hAnsi="Times New Roman"/>
          <w:sz w:val="24"/>
          <w:szCs w:val="24"/>
        </w:rPr>
        <w:t>курс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586D7C">
        <w:rPr>
          <w:rFonts w:ascii="Times New Roman" w:hAnsi="Times New Roman"/>
          <w:b/>
          <w:sz w:val="24"/>
          <w:szCs w:val="24"/>
        </w:rPr>
        <w:t>Юный турист-краевед</w:t>
      </w:r>
      <w:r w:rsidRPr="00D352FE">
        <w:rPr>
          <w:rFonts w:ascii="Times New Roman" w:hAnsi="Times New Roman"/>
          <w:sz w:val="24"/>
          <w:szCs w:val="24"/>
        </w:rPr>
        <w:t xml:space="preserve">», учащиеся должны </w:t>
      </w:r>
      <w:r w:rsidRPr="00D352FE">
        <w:rPr>
          <w:rFonts w:ascii="Times New Roman" w:hAnsi="Times New Roman"/>
          <w:b/>
          <w:i/>
          <w:sz w:val="24"/>
          <w:szCs w:val="24"/>
        </w:rPr>
        <w:t>знать</w:t>
      </w:r>
      <w:r w:rsidRPr="00D352FE">
        <w:rPr>
          <w:rFonts w:ascii="Times New Roman" w:hAnsi="Times New Roman"/>
          <w:sz w:val="24"/>
          <w:szCs w:val="24"/>
        </w:rPr>
        <w:t>:</w:t>
      </w:r>
    </w:p>
    <w:p w14:paraId="6507CAD7" w14:textId="77777777" w:rsidR="00644D29" w:rsidRPr="00D352FE" w:rsidRDefault="00644D29" w:rsidP="00644D29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352FE">
        <w:rPr>
          <w:rFonts w:ascii="Times New Roman" w:hAnsi="Times New Roman"/>
          <w:sz w:val="24"/>
          <w:szCs w:val="24"/>
        </w:rPr>
        <w:t>название страны, региона, где живет учащийся, родного города;</w:t>
      </w:r>
    </w:p>
    <w:p w14:paraId="287005F6" w14:textId="77777777" w:rsidR="0012623E" w:rsidRDefault="00644D29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символику </w:t>
      </w:r>
      <w:proofErr w:type="gramStart"/>
      <w:r>
        <w:rPr>
          <w:rFonts w:ascii="Times New Roman" w:hAnsi="Times New Roman"/>
          <w:sz w:val="24"/>
          <w:szCs w:val="24"/>
        </w:rPr>
        <w:t xml:space="preserve">Югры, </w:t>
      </w:r>
      <w:r w:rsidRPr="00D352FE">
        <w:rPr>
          <w:rFonts w:ascii="Times New Roman" w:hAnsi="Times New Roman"/>
          <w:sz w:val="24"/>
          <w:szCs w:val="24"/>
        </w:rPr>
        <w:t xml:space="preserve"> школы</w:t>
      </w:r>
      <w:proofErr w:type="gramEnd"/>
      <w:r w:rsidRPr="00D352FE">
        <w:rPr>
          <w:rFonts w:ascii="Times New Roman" w:hAnsi="Times New Roman"/>
          <w:sz w:val="24"/>
          <w:szCs w:val="24"/>
        </w:rPr>
        <w:t>;</w:t>
      </w:r>
      <w:r w:rsidR="0012623E" w:rsidRPr="0012623E">
        <w:rPr>
          <w:rFonts w:ascii="Times New Roman" w:hAnsi="Times New Roman"/>
          <w:sz w:val="24"/>
          <w:szCs w:val="24"/>
        </w:rPr>
        <w:t xml:space="preserve"> </w:t>
      </w:r>
    </w:p>
    <w:p w14:paraId="7A908D40" w14:textId="3BA44822" w:rsidR="0012623E" w:rsidRPr="0012623E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выживания в тайге;</w:t>
      </w:r>
    </w:p>
    <w:p w14:paraId="1687DC98" w14:textId="77777777" w:rsidR="0012623E" w:rsidRPr="00DF25CF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известных людей Югры, названия полезных растений</w:t>
      </w:r>
      <w:r w:rsidRPr="00D352FE">
        <w:rPr>
          <w:rFonts w:ascii="Times New Roman" w:hAnsi="Times New Roman"/>
          <w:sz w:val="24"/>
          <w:szCs w:val="24"/>
        </w:rPr>
        <w:t>, изученных в курсе.</w:t>
      </w:r>
    </w:p>
    <w:p w14:paraId="75266EEF" w14:textId="77777777" w:rsidR="0012623E" w:rsidRPr="00D352FE" w:rsidRDefault="0012623E" w:rsidP="0012623E">
      <w:pPr>
        <w:tabs>
          <w:tab w:val="left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352FE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2FE">
        <w:rPr>
          <w:rFonts w:ascii="Times New Roman" w:hAnsi="Times New Roman"/>
          <w:b/>
          <w:i/>
          <w:sz w:val="24"/>
          <w:szCs w:val="24"/>
          <w:lang w:val="en-US"/>
        </w:rPr>
        <w:t>уметь</w:t>
      </w:r>
      <w:proofErr w:type="spellEnd"/>
      <w:r w:rsidRPr="00D352FE">
        <w:rPr>
          <w:rFonts w:ascii="Times New Roman" w:hAnsi="Times New Roman"/>
          <w:sz w:val="24"/>
          <w:szCs w:val="24"/>
          <w:lang w:val="en-US"/>
        </w:rPr>
        <w:t>:</w:t>
      </w:r>
    </w:p>
    <w:p w14:paraId="5E7ABE1C" w14:textId="77777777" w:rsidR="0012623E" w:rsidRPr="00D352FE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352FE">
        <w:rPr>
          <w:rFonts w:ascii="Times New Roman" w:hAnsi="Times New Roman"/>
          <w:sz w:val="24"/>
          <w:szCs w:val="24"/>
        </w:rPr>
        <w:t>описывать изу</w:t>
      </w:r>
      <w:r>
        <w:rPr>
          <w:rFonts w:ascii="Times New Roman" w:hAnsi="Times New Roman"/>
          <w:sz w:val="24"/>
          <w:szCs w:val="24"/>
        </w:rPr>
        <w:t>ченные события истории Югры</w:t>
      </w:r>
      <w:r w:rsidRPr="00D352FE">
        <w:rPr>
          <w:rFonts w:ascii="Times New Roman" w:hAnsi="Times New Roman"/>
          <w:sz w:val="24"/>
          <w:szCs w:val="24"/>
        </w:rPr>
        <w:t>;</w:t>
      </w:r>
    </w:p>
    <w:p w14:paraId="25DC189B" w14:textId="77777777" w:rsidR="0012623E" w:rsidRPr="00D352FE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D352FE">
        <w:rPr>
          <w:rFonts w:ascii="Times New Roman" w:hAnsi="Times New Roman"/>
          <w:sz w:val="24"/>
          <w:szCs w:val="24"/>
        </w:rPr>
        <w:t>оценивать поступки других с позиции добра и зла;</w:t>
      </w:r>
    </w:p>
    <w:p w14:paraId="07A8C363" w14:textId="77777777" w:rsidR="0012623E" w:rsidRPr="00D352FE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D352FE">
        <w:rPr>
          <w:rFonts w:ascii="Times New Roman" w:hAnsi="Times New Roman"/>
          <w:sz w:val="24"/>
          <w:szCs w:val="24"/>
        </w:rPr>
        <w:t>уважительно относиться к своем</w:t>
      </w:r>
      <w:r>
        <w:rPr>
          <w:rFonts w:ascii="Times New Roman" w:hAnsi="Times New Roman"/>
          <w:sz w:val="24"/>
          <w:szCs w:val="24"/>
        </w:rPr>
        <w:t>у дому, семье, истории края</w:t>
      </w:r>
      <w:r w:rsidRPr="00D352FE">
        <w:rPr>
          <w:rFonts w:ascii="Times New Roman" w:hAnsi="Times New Roman"/>
          <w:sz w:val="24"/>
          <w:szCs w:val="24"/>
        </w:rPr>
        <w:t>;</w:t>
      </w:r>
    </w:p>
    <w:p w14:paraId="705C4E9B" w14:textId="77777777" w:rsidR="0012623E" w:rsidRPr="00D352FE" w:rsidRDefault="0012623E" w:rsidP="0012623E">
      <w:pPr>
        <w:numPr>
          <w:ilvl w:val="0"/>
          <w:numId w:val="9"/>
        </w:numPr>
        <w:tabs>
          <w:tab w:val="num" w:pos="900"/>
          <w:tab w:val="left" w:pos="1800"/>
        </w:tabs>
        <w:spacing w:line="240" w:lineRule="auto"/>
        <w:ind w:left="90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D352FE">
        <w:rPr>
          <w:rFonts w:ascii="Times New Roman" w:hAnsi="Times New Roman"/>
          <w:sz w:val="24"/>
          <w:szCs w:val="24"/>
        </w:rPr>
        <w:t>поступать сообразно полученным знаниям в реальных жизненных ситуациях</w:t>
      </w:r>
    </w:p>
    <w:p w14:paraId="20407F81" w14:textId="77777777" w:rsidR="0012623E" w:rsidRPr="00D352FE" w:rsidRDefault="0012623E" w:rsidP="0012623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D95F5" w14:textId="6568409E" w:rsidR="00644D29" w:rsidRPr="00D352FE" w:rsidRDefault="00644D29" w:rsidP="0012623E">
      <w:pPr>
        <w:tabs>
          <w:tab w:val="num" w:pos="900"/>
          <w:tab w:val="left" w:pos="1800"/>
        </w:tabs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132"/>
        <w:tblW w:w="0" w:type="auto"/>
        <w:tblLook w:val="04A0" w:firstRow="1" w:lastRow="0" w:firstColumn="1" w:lastColumn="0" w:noHBand="0" w:noVBand="1"/>
      </w:tblPr>
      <w:tblGrid>
        <w:gridCol w:w="834"/>
        <w:gridCol w:w="4377"/>
        <w:gridCol w:w="851"/>
        <w:gridCol w:w="975"/>
        <w:gridCol w:w="1189"/>
        <w:gridCol w:w="1343"/>
      </w:tblGrid>
      <w:tr w:rsidR="0012623E" w14:paraId="4BBC9943" w14:textId="77777777" w:rsidTr="0012623E">
        <w:tc>
          <w:tcPr>
            <w:tcW w:w="9569" w:type="dxa"/>
            <w:gridSpan w:val="6"/>
          </w:tcPr>
          <w:p w14:paraId="045BAB0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(тематический) план</w:t>
            </w:r>
          </w:p>
        </w:tc>
      </w:tr>
      <w:tr w:rsidR="0012623E" w14:paraId="4A780D32" w14:textId="77777777" w:rsidTr="0012623E">
        <w:tc>
          <w:tcPr>
            <w:tcW w:w="834" w:type="dxa"/>
            <w:vMerge w:val="restart"/>
          </w:tcPr>
          <w:p w14:paraId="1D50786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3274EC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7" w:type="dxa"/>
            <w:vMerge w:val="restart"/>
          </w:tcPr>
          <w:p w14:paraId="0605CF7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015" w:type="dxa"/>
            <w:gridSpan w:val="3"/>
          </w:tcPr>
          <w:p w14:paraId="27F57B7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43" w:type="dxa"/>
            <w:vMerge w:val="restart"/>
          </w:tcPr>
          <w:p w14:paraId="0F8DB57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12623E" w14:paraId="24FB22DF" w14:textId="77777777" w:rsidTr="0012623E">
        <w:tc>
          <w:tcPr>
            <w:tcW w:w="834" w:type="dxa"/>
            <w:vMerge/>
          </w:tcPr>
          <w:p w14:paraId="7A9F050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</w:tcPr>
          <w:p w14:paraId="419039B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03754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5" w:type="dxa"/>
          </w:tcPr>
          <w:p w14:paraId="00B7F7E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14:paraId="2CAED04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43" w:type="dxa"/>
            <w:vMerge/>
          </w:tcPr>
          <w:p w14:paraId="49783E4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4D57CC90" w14:textId="77777777" w:rsidTr="0012623E">
        <w:tc>
          <w:tcPr>
            <w:tcW w:w="834" w:type="dxa"/>
          </w:tcPr>
          <w:p w14:paraId="51758FC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14:paraId="261A1CD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походов</w:t>
            </w:r>
          </w:p>
        </w:tc>
        <w:tc>
          <w:tcPr>
            <w:tcW w:w="851" w:type="dxa"/>
          </w:tcPr>
          <w:p w14:paraId="52D2140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6056AD1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83B9B8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21C994A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9810DB0" w14:textId="77777777" w:rsidTr="0012623E">
        <w:trPr>
          <w:trHeight w:val="134"/>
        </w:trPr>
        <w:tc>
          <w:tcPr>
            <w:tcW w:w="834" w:type="dxa"/>
          </w:tcPr>
          <w:p w14:paraId="3C4F959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14:paraId="542B980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промыслы Сибири</w:t>
            </w:r>
          </w:p>
        </w:tc>
        <w:tc>
          <w:tcPr>
            <w:tcW w:w="851" w:type="dxa"/>
          </w:tcPr>
          <w:p w14:paraId="277519C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26A556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45A80F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F137BC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4784B0D2" w14:textId="77777777" w:rsidTr="0012623E">
        <w:trPr>
          <w:trHeight w:val="134"/>
        </w:trPr>
        <w:tc>
          <w:tcPr>
            <w:tcW w:w="834" w:type="dxa"/>
          </w:tcPr>
          <w:p w14:paraId="06F6E4D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14:paraId="48B5E60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дегтя</w:t>
            </w:r>
          </w:p>
        </w:tc>
        <w:tc>
          <w:tcPr>
            <w:tcW w:w="851" w:type="dxa"/>
          </w:tcPr>
          <w:p w14:paraId="0546267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6F3E2BC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F22198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A3A3EB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76D73C5" w14:textId="77777777" w:rsidTr="0012623E">
        <w:trPr>
          <w:trHeight w:val="108"/>
        </w:trPr>
        <w:tc>
          <w:tcPr>
            <w:tcW w:w="834" w:type="dxa"/>
          </w:tcPr>
          <w:p w14:paraId="488046E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14:paraId="7C2DB56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Физическая, медицинская и психологическая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походам</w:t>
            </w:r>
          </w:p>
        </w:tc>
        <w:tc>
          <w:tcPr>
            <w:tcW w:w="851" w:type="dxa"/>
          </w:tcPr>
          <w:p w14:paraId="00944EC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49F5B4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07E4A2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07EE98E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04049B6B" w14:textId="77777777" w:rsidTr="0012623E">
        <w:trPr>
          <w:trHeight w:val="151"/>
        </w:trPr>
        <w:tc>
          <w:tcPr>
            <w:tcW w:w="834" w:type="dxa"/>
          </w:tcPr>
          <w:p w14:paraId="6CFF305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14:paraId="14EE144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 воды и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тайге осенью</w:t>
            </w:r>
          </w:p>
        </w:tc>
        <w:tc>
          <w:tcPr>
            <w:tcW w:w="851" w:type="dxa"/>
          </w:tcPr>
          <w:p w14:paraId="0C8CDB1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2BE898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2AFD1E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E1418B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7B00B5A2" w14:textId="77777777" w:rsidTr="0012623E">
        <w:trPr>
          <w:trHeight w:val="134"/>
        </w:trPr>
        <w:tc>
          <w:tcPr>
            <w:tcW w:w="834" w:type="dxa"/>
          </w:tcPr>
          <w:p w14:paraId="3FCB0C2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7" w:type="dxa"/>
          </w:tcPr>
          <w:p w14:paraId="6B9EC59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ориентирования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лесу</w:t>
            </w:r>
          </w:p>
        </w:tc>
        <w:tc>
          <w:tcPr>
            <w:tcW w:w="851" w:type="dxa"/>
          </w:tcPr>
          <w:p w14:paraId="450EB78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60A46E9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F32A26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748DB25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E0065C5" w14:textId="77777777" w:rsidTr="0012623E">
        <w:trPr>
          <w:trHeight w:val="108"/>
        </w:trPr>
        <w:tc>
          <w:tcPr>
            <w:tcW w:w="834" w:type="dxa"/>
          </w:tcPr>
          <w:p w14:paraId="654500D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7" w:type="dxa"/>
          </w:tcPr>
          <w:p w14:paraId="233EDF4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тайге</w:t>
            </w:r>
          </w:p>
        </w:tc>
        <w:tc>
          <w:tcPr>
            <w:tcW w:w="851" w:type="dxa"/>
          </w:tcPr>
          <w:p w14:paraId="3E07603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3C03AA4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3A910E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37FA725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89D1F86" w14:textId="77777777" w:rsidTr="0012623E">
        <w:trPr>
          <w:trHeight w:val="134"/>
        </w:trPr>
        <w:tc>
          <w:tcPr>
            <w:tcW w:w="834" w:type="dxa"/>
          </w:tcPr>
          <w:p w14:paraId="104CEFF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7" w:type="dxa"/>
          </w:tcPr>
          <w:p w14:paraId="729E8F7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Югры</w:t>
            </w:r>
          </w:p>
        </w:tc>
        <w:tc>
          <w:tcPr>
            <w:tcW w:w="851" w:type="dxa"/>
          </w:tcPr>
          <w:p w14:paraId="47F21BD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E2425D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CC44D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6795AC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7DDAE98" w14:textId="77777777" w:rsidTr="0012623E">
        <w:trPr>
          <w:trHeight w:val="125"/>
        </w:trPr>
        <w:tc>
          <w:tcPr>
            <w:tcW w:w="834" w:type="dxa"/>
          </w:tcPr>
          <w:p w14:paraId="5ECF223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7" w:type="dxa"/>
          </w:tcPr>
          <w:p w14:paraId="4B61275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лова рыбы в Югре</w:t>
            </w:r>
          </w:p>
        </w:tc>
        <w:tc>
          <w:tcPr>
            <w:tcW w:w="851" w:type="dxa"/>
          </w:tcPr>
          <w:p w14:paraId="69303D9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AB831D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75CA00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0773284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05E5B72B" w14:textId="77777777" w:rsidTr="0012623E">
        <w:trPr>
          <w:trHeight w:val="134"/>
        </w:trPr>
        <w:tc>
          <w:tcPr>
            <w:tcW w:w="834" w:type="dxa"/>
          </w:tcPr>
          <w:p w14:paraId="3E7FE5E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7" w:type="dxa"/>
          </w:tcPr>
          <w:p w14:paraId="4BA3528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Югры</w:t>
            </w:r>
          </w:p>
        </w:tc>
        <w:tc>
          <w:tcPr>
            <w:tcW w:w="851" w:type="dxa"/>
          </w:tcPr>
          <w:p w14:paraId="53A1610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1132F0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8007E0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5EED17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2AF3F0CE" w14:textId="77777777" w:rsidTr="0012623E">
        <w:trPr>
          <w:trHeight w:val="125"/>
        </w:trPr>
        <w:tc>
          <w:tcPr>
            <w:tcW w:w="834" w:type="dxa"/>
          </w:tcPr>
          <w:p w14:paraId="58B09B4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7" w:type="dxa"/>
          </w:tcPr>
          <w:p w14:paraId="0A42B90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краеведческой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старожил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851" w:type="dxa"/>
          </w:tcPr>
          <w:p w14:paraId="3CC13C8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C3AD71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5B3A7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3EDFCE2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7E07AC1D" w14:textId="77777777" w:rsidTr="0012623E">
        <w:trPr>
          <w:trHeight w:val="108"/>
        </w:trPr>
        <w:tc>
          <w:tcPr>
            <w:tcW w:w="834" w:type="dxa"/>
          </w:tcPr>
          <w:p w14:paraId="6B69CB6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7" w:type="dxa"/>
          </w:tcPr>
          <w:p w14:paraId="54AC191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Выживание при чрезвычайных ситуациях природного характера</w:t>
            </w:r>
          </w:p>
        </w:tc>
        <w:tc>
          <w:tcPr>
            <w:tcW w:w="851" w:type="dxa"/>
          </w:tcPr>
          <w:p w14:paraId="694B3A8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06114F9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6126578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16F988F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25F08257" w14:textId="77777777" w:rsidTr="0012623E">
        <w:trPr>
          <w:trHeight w:val="125"/>
        </w:trPr>
        <w:tc>
          <w:tcPr>
            <w:tcW w:w="834" w:type="dxa"/>
          </w:tcPr>
          <w:p w14:paraId="0762CC9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7" w:type="dxa"/>
          </w:tcPr>
          <w:p w14:paraId="0F8AC7EE" w14:textId="0E1ACA58" w:rsidR="0012623E" w:rsidRPr="0012623E" w:rsidRDefault="0012623E" w:rsidP="0012623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туризма и краеведения с экологией.</w:t>
            </w:r>
          </w:p>
        </w:tc>
        <w:tc>
          <w:tcPr>
            <w:tcW w:w="851" w:type="dxa"/>
          </w:tcPr>
          <w:p w14:paraId="5A24B91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4DDEB4E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3CFB9B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0313B41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936E6D9" w14:textId="77777777" w:rsidTr="0012623E">
        <w:trPr>
          <w:trHeight w:val="125"/>
        </w:trPr>
        <w:tc>
          <w:tcPr>
            <w:tcW w:w="834" w:type="dxa"/>
          </w:tcPr>
          <w:p w14:paraId="16C50EF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7" w:type="dxa"/>
          </w:tcPr>
          <w:p w14:paraId="20DCC00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851" w:type="dxa"/>
          </w:tcPr>
          <w:p w14:paraId="4FC078C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5E6642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129C06C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06BDC4E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F96F87B" w14:textId="77777777" w:rsidTr="0012623E">
        <w:trPr>
          <w:trHeight w:val="134"/>
        </w:trPr>
        <w:tc>
          <w:tcPr>
            <w:tcW w:w="834" w:type="dxa"/>
          </w:tcPr>
          <w:p w14:paraId="0A42D70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7" w:type="dxa"/>
          </w:tcPr>
          <w:p w14:paraId="413F998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Югры</w:t>
            </w:r>
          </w:p>
        </w:tc>
        <w:tc>
          <w:tcPr>
            <w:tcW w:w="851" w:type="dxa"/>
          </w:tcPr>
          <w:p w14:paraId="3FF1D18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3AFFB05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E1D997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5095D84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51A0A7EC" w14:textId="77777777" w:rsidTr="0012623E">
        <w:trPr>
          <w:trHeight w:val="125"/>
        </w:trPr>
        <w:tc>
          <w:tcPr>
            <w:tcW w:w="834" w:type="dxa"/>
          </w:tcPr>
          <w:p w14:paraId="7DC7549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7" w:type="dxa"/>
          </w:tcPr>
          <w:p w14:paraId="6305BAE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краеведческой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старожил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851" w:type="dxa"/>
          </w:tcPr>
          <w:p w14:paraId="6DE07F8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889DDD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C10AC7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66B53AE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3049364" w14:textId="77777777" w:rsidTr="0012623E">
        <w:trPr>
          <w:trHeight w:val="125"/>
        </w:trPr>
        <w:tc>
          <w:tcPr>
            <w:tcW w:w="834" w:type="dxa"/>
          </w:tcPr>
          <w:p w14:paraId="1B56EEF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7" w:type="dxa"/>
          </w:tcPr>
          <w:p w14:paraId="71193DB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Югры</w:t>
            </w:r>
          </w:p>
        </w:tc>
        <w:tc>
          <w:tcPr>
            <w:tcW w:w="851" w:type="dxa"/>
          </w:tcPr>
          <w:p w14:paraId="7062394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033B321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0FCFD6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54927E5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0B786BFF" w14:textId="77777777" w:rsidTr="0012623E">
        <w:trPr>
          <w:trHeight w:val="134"/>
        </w:trPr>
        <w:tc>
          <w:tcPr>
            <w:tcW w:w="834" w:type="dxa"/>
          </w:tcPr>
          <w:p w14:paraId="31970C0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7" w:type="dxa"/>
          </w:tcPr>
          <w:p w14:paraId="0AB4C12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ориентирования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лесу</w:t>
            </w:r>
          </w:p>
        </w:tc>
        <w:tc>
          <w:tcPr>
            <w:tcW w:w="851" w:type="dxa"/>
          </w:tcPr>
          <w:p w14:paraId="5361FA5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0CE806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D21A9B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4F79B74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08A7B009" w14:textId="77777777" w:rsidTr="0012623E">
        <w:trPr>
          <w:trHeight w:val="125"/>
        </w:trPr>
        <w:tc>
          <w:tcPr>
            <w:tcW w:w="834" w:type="dxa"/>
          </w:tcPr>
          <w:p w14:paraId="25D3C34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7" w:type="dxa"/>
          </w:tcPr>
          <w:p w14:paraId="47F6F94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Археологическая разведка</w:t>
            </w:r>
          </w:p>
        </w:tc>
        <w:tc>
          <w:tcPr>
            <w:tcW w:w="851" w:type="dxa"/>
          </w:tcPr>
          <w:p w14:paraId="68C69A2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615615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D448B9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69AC0E2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55D40C2D" w14:textId="77777777" w:rsidTr="0012623E">
        <w:trPr>
          <w:trHeight w:val="108"/>
        </w:trPr>
        <w:tc>
          <w:tcPr>
            <w:tcW w:w="834" w:type="dxa"/>
          </w:tcPr>
          <w:p w14:paraId="2418EFC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7" w:type="dxa"/>
          </w:tcPr>
          <w:p w14:paraId="6BB3B36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лова рыбы в Югре</w:t>
            </w:r>
          </w:p>
        </w:tc>
        <w:tc>
          <w:tcPr>
            <w:tcW w:w="851" w:type="dxa"/>
          </w:tcPr>
          <w:p w14:paraId="67F772C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AFA304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B19F4C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7DD0FF0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A75D5CF" w14:textId="77777777" w:rsidTr="0012623E">
        <w:trPr>
          <w:trHeight w:val="134"/>
        </w:trPr>
        <w:tc>
          <w:tcPr>
            <w:tcW w:w="834" w:type="dxa"/>
          </w:tcPr>
          <w:p w14:paraId="42E3FE6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7" w:type="dxa"/>
          </w:tcPr>
          <w:p w14:paraId="3FA2958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походов</w:t>
            </w:r>
          </w:p>
        </w:tc>
        <w:tc>
          <w:tcPr>
            <w:tcW w:w="851" w:type="dxa"/>
          </w:tcPr>
          <w:p w14:paraId="5B4EF7B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F811C1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20641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50ABD0C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27FF53AF" w14:textId="77777777" w:rsidTr="0012623E">
        <w:trPr>
          <w:trHeight w:val="125"/>
        </w:trPr>
        <w:tc>
          <w:tcPr>
            <w:tcW w:w="834" w:type="dxa"/>
          </w:tcPr>
          <w:p w14:paraId="45984CC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7" w:type="dxa"/>
          </w:tcPr>
          <w:p w14:paraId="7EC63B5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вылова пушных зверей</w:t>
            </w:r>
          </w:p>
        </w:tc>
        <w:tc>
          <w:tcPr>
            <w:tcW w:w="851" w:type="dxa"/>
          </w:tcPr>
          <w:p w14:paraId="15DE882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5198E5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076817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D516E4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C5AA814" w14:textId="77777777" w:rsidTr="0012623E">
        <w:trPr>
          <w:trHeight w:val="125"/>
        </w:trPr>
        <w:tc>
          <w:tcPr>
            <w:tcW w:w="834" w:type="dxa"/>
          </w:tcPr>
          <w:p w14:paraId="093A308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7" w:type="dxa"/>
          </w:tcPr>
          <w:p w14:paraId="1864574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выживания в зимних условиях в лесу</w:t>
            </w:r>
          </w:p>
        </w:tc>
        <w:tc>
          <w:tcPr>
            <w:tcW w:w="851" w:type="dxa"/>
          </w:tcPr>
          <w:p w14:paraId="5C74128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6BF7D4E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DAF988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747B618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1BEBCDC0" w14:textId="77777777" w:rsidTr="0012623E">
        <w:trPr>
          <w:trHeight w:val="134"/>
        </w:trPr>
        <w:tc>
          <w:tcPr>
            <w:tcW w:w="834" w:type="dxa"/>
          </w:tcPr>
          <w:p w14:paraId="7CEEEE4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7" w:type="dxa"/>
          </w:tcPr>
          <w:p w14:paraId="753883B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зимней природы нашего края</w:t>
            </w:r>
          </w:p>
        </w:tc>
        <w:tc>
          <w:tcPr>
            <w:tcW w:w="851" w:type="dxa"/>
          </w:tcPr>
          <w:p w14:paraId="142206F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8729CA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FEFB75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0A5938F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6208734" w14:textId="77777777" w:rsidTr="0012623E">
        <w:trPr>
          <w:trHeight w:val="92"/>
        </w:trPr>
        <w:tc>
          <w:tcPr>
            <w:tcW w:w="834" w:type="dxa"/>
          </w:tcPr>
          <w:p w14:paraId="40410D0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7" w:type="dxa"/>
          </w:tcPr>
          <w:p w14:paraId="1A9E7E7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села во время ВОВ.</w:t>
            </w:r>
          </w:p>
        </w:tc>
        <w:tc>
          <w:tcPr>
            <w:tcW w:w="851" w:type="dxa"/>
          </w:tcPr>
          <w:p w14:paraId="4D65A34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4F356F5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FFC942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7CC5D3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DCD4C6B" w14:textId="77777777" w:rsidTr="0012623E">
        <w:trPr>
          <w:trHeight w:val="109"/>
        </w:trPr>
        <w:tc>
          <w:tcPr>
            <w:tcW w:w="834" w:type="dxa"/>
          </w:tcPr>
          <w:p w14:paraId="08EFC4A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7" w:type="dxa"/>
          </w:tcPr>
          <w:p w14:paraId="7157668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Югры</w:t>
            </w:r>
          </w:p>
        </w:tc>
        <w:tc>
          <w:tcPr>
            <w:tcW w:w="851" w:type="dxa"/>
          </w:tcPr>
          <w:p w14:paraId="4104FD3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7722AD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71E1BB5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7BDBE42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414B361A" w14:textId="77777777" w:rsidTr="0012623E">
        <w:trPr>
          <w:trHeight w:val="109"/>
        </w:trPr>
        <w:tc>
          <w:tcPr>
            <w:tcW w:w="834" w:type="dxa"/>
          </w:tcPr>
          <w:p w14:paraId="07F9760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7" w:type="dxa"/>
          </w:tcPr>
          <w:p w14:paraId="08316CC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походов</w:t>
            </w:r>
          </w:p>
        </w:tc>
        <w:tc>
          <w:tcPr>
            <w:tcW w:w="851" w:type="dxa"/>
          </w:tcPr>
          <w:p w14:paraId="6B276C7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62788DA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45DE647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7FC19A5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E74F926" w14:textId="77777777" w:rsidTr="0012623E">
        <w:trPr>
          <w:trHeight w:val="134"/>
        </w:trPr>
        <w:tc>
          <w:tcPr>
            <w:tcW w:w="834" w:type="dxa"/>
          </w:tcPr>
          <w:p w14:paraId="7D67615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7" w:type="dxa"/>
          </w:tcPr>
          <w:p w14:paraId="020DC43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туризма и краеведения с экологией</w:t>
            </w:r>
          </w:p>
        </w:tc>
        <w:tc>
          <w:tcPr>
            <w:tcW w:w="851" w:type="dxa"/>
          </w:tcPr>
          <w:p w14:paraId="652D064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0B5700F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23CD5B3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183182D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855AE3A" w14:textId="77777777" w:rsidTr="0012623E">
        <w:trPr>
          <w:trHeight w:val="125"/>
        </w:trPr>
        <w:tc>
          <w:tcPr>
            <w:tcW w:w="834" w:type="dxa"/>
          </w:tcPr>
          <w:p w14:paraId="2887037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7" w:type="dxa"/>
          </w:tcPr>
          <w:p w14:paraId="5E9DC6B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краеведческой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старожил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851" w:type="dxa"/>
          </w:tcPr>
          <w:p w14:paraId="65DC974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AA40E8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2CE306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B24A83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06FE9036" w14:textId="77777777" w:rsidTr="0012623E">
        <w:trPr>
          <w:trHeight w:val="108"/>
        </w:trPr>
        <w:tc>
          <w:tcPr>
            <w:tcW w:w="834" w:type="dxa"/>
          </w:tcPr>
          <w:p w14:paraId="3A09D10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7" w:type="dxa"/>
          </w:tcPr>
          <w:p w14:paraId="25A4808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лова рыбы в Югре</w:t>
            </w:r>
          </w:p>
        </w:tc>
        <w:tc>
          <w:tcPr>
            <w:tcW w:w="851" w:type="dxa"/>
          </w:tcPr>
          <w:p w14:paraId="32E2F74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483663B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99D6C4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574ED99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4361CA68" w14:textId="77777777" w:rsidTr="0012623E">
        <w:trPr>
          <w:trHeight w:val="151"/>
        </w:trPr>
        <w:tc>
          <w:tcPr>
            <w:tcW w:w="834" w:type="dxa"/>
          </w:tcPr>
          <w:p w14:paraId="6EEF21F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7" w:type="dxa"/>
          </w:tcPr>
          <w:p w14:paraId="66F7AD7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сбора березового сока</w:t>
            </w:r>
          </w:p>
        </w:tc>
        <w:tc>
          <w:tcPr>
            <w:tcW w:w="851" w:type="dxa"/>
          </w:tcPr>
          <w:p w14:paraId="46C798C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23E157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2CA4F0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3646561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605C24CF" w14:textId="77777777" w:rsidTr="0012623E">
        <w:trPr>
          <w:trHeight w:val="150"/>
        </w:trPr>
        <w:tc>
          <w:tcPr>
            <w:tcW w:w="834" w:type="dxa"/>
          </w:tcPr>
          <w:p w14:paraId="199EE30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7" w:type="dxa"/>
          </w:tcPr>
          <w:p w14:paraId="7F77746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водоплавающей птицы</w:t>
            </w:r>
          </w:p>
        </w:tc>
        <w:tc>
          <w:tcPr>
            <w:tcW w:w="851" w:type="dxa"/>
          </w:tcPr>
          <w:p w14:paraId="24BA7C5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21413AD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E7A77F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B59D56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59067AC6" w14:textId="77777777" w:rsidTr="0012623E">
        <w:trPr>
          <w:trHeight w:val="109"/>
        </w:trPr>
        <w:tc>
          <w:tcPr>
            <w:tcW w:w="834" w:type="dxa"/>
          </w:tcPr>
          <w:p w14:paraId="49FCFDF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7" w:type="dxa"/>
          </w:tcPr>
          <w:p w14:paraId="09A8456D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боровой дичи</w:t>
            </w:r>
          </w:p>
        </w:tc>
        <w:tc>
          <w:tcPr>
            <w:tcW w:w="851" w:type="dxa"/>
          </w:tcPr>
          <w:p w14:paraId="177C25C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0C1886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B9A93B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422759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22F35E98" w14:textId="77777777" w:rsidTr="0012623E">
        <w:trPr>
          <w:trHeight w:val="134"/>
        </w:trPr>
        <w:tc>
          <w:tcPr>
            <w:tcW w:w="834" w:type="dxa"/>
          </w:tcPr>
          <w:p w14:paraId="68A0D1F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7" w:type="dxa"/>
          </w:tcPr>
          <w:p w14:paraId="7CA51C3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птиц и животных Югры</w:t>
            </w:r>
          </w:p>
        </w:tc>
        <w:tc>
          <w:tcPr>
            <w:tcW w:w="851" w:type="dxa"/>
          </w:tcPr>
          <w:p w14:paraId="65378DF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F4E3AD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733F21F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3EDC4297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3AFD2AD" w14:textId="77777777" w:rsidTr="0012623E">
        <w:trPr>
          <w:trHeight w:val="125"/>
        </w:trPr>
        <w:tc>
          <w:tcPr>
            <w:tcW w:w="834" w:type="dxa"/>
          </w:tcPr>
          <w:p w14:paraId="6D80A87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7" w:type="dxa"/>
          </w:tcPr>
          <w:p w14:paraId="7BCC90E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Югры</w:t>
            </w:r>
          </w:p>
        </w:tc>
        <w:tc>
          <w:tcPr>
            <w:tcW w:w="851" w:type="dxa"/>
          </w:tcPr>
          <w:p w14:paraId="71DF2768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8F7C3FC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426501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7CDC8A3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EF7D74F" w14:textId="77777777" w:rsidTr="0012623E">
        <w:trPr>
          <w:trHeight w:val="151"/>
        </w:trPr>
        <w:tc>
          <w:tcPr>
            <w:tcW w:w="834" w:type="dxa"/>
          </w:tcPr>
          <w:p w14:paraId="7B31F735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7" w:type="dxa"/>
          </w:tcPr>
          <w:p w14:paraId="46E5AD94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рек и водоемов</w:t>
            </w:r>
          </w:p>
        </w:tc>
        <w:tc>
          <w:tcPr>
            <w:tcW w:w="851" w:type="dxa"/>
          </w:tcPr>
          <w:p w14:paraId="7440F46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7AEC49D6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5D988DB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5642BF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2521D0F7" w14:textId="77777777" w:rsidTr="0012623E">
        <w:trPr>
          <w:trHeight w:val="134"/>
        </w:trPr>
        <w:tc>
          <w:tcPr>
            <w:tcW w:w="834" w:type="dxa"/>
          </w:tcPr>
          <w:p w14:paraId="450BC21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77" w:type="dxa"/>
          </w:tcPr>
          <w:p w14:paraId="6F220F19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краеведческой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старожил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851" w:type="dxa"/>
          </w:tcPr>
          <w:p w14:paraId="08AA200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019A8BD3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0F2DFBE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207E3772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3E" w14:paraId="31596A21" w14:textId="77777777" w:rsidTr="0012623E">
        <w:tc>
          <w:tcPr>
            <w:tcW w:w="834" w:type="dxa"/>
          </w:tcPr>
          <w:p w14:paraId="1D5A6CEF" w14:textId="77777777" w:rsidR="0012623E" w:rsidRDefault="0012623E" w:rsidP="0012623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77" w:type="dxa"/>
          </w:tcPr>
          <w:p w14:paraId="3111DCD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50DA70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75" w:type="dxa"/>
          </w:tcPr>
          <w:p w14:paraId="59D8C5BA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9" w:type="dxa"/>
          </w:tcPr>
          <w:p w14:paraId="6C265A4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43" w:type="dxa"/>
          </w:tcPr>
          <w:p w14:paraId="16616481" w14:textId="77777777" w:rsidR="0012623E" w:rsidRDefault="0012623E" w:rsidP="00126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41256" w14:textId="1F9DDE22" w:rsidR="00AD7F35" w:rsidRPr="00AD0727" w:rsidRDefault="00AD7F35" w:rsidP="0012623E">
      <w:pPr>
        <w:tabs>
          <w:tab w:val="num" w:pos="900"/>
          <w:tab w:val="left" w:pos="1800"/>
        </w:tabs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14:paraId="5BBDF3F2" w14:textId="77777777" w:rsidR="0012623E" w:rsidRDefault="0012623E" w:rsidP="002438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4D0E13FF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73F7C1A6" w14:textId="2A6DB038" w:rsidR="0012623E" w:rsidRDefault="00DF25CF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 xml:space="preserve"> </w:t>
      </w:r>
      <w:r w:rsidR="0012623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Содержание учебного плана</w:t>
      </w:r>
    </w:p>
    <w:p w14:paraId="02CCE862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1. Вводное занятие: </w:t>
      </w:r>
      <w:r>
        <w:rPr>
          <w:rFonts w:ascii="Times New Roman" w:hAnsi="Times New Roman" w:cs="Times New Roman"/>
          <w:sz w:val="24"/>
          <w:szCs w:val="24"/>
        </w:rPr>
        <w:t>Техника безопасности при проведении походов;</w:t>
      </w:r>
    </w:p>
    <w:p w14:paraId="09FB9A72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52F57">
        <w:rPr>
          <w:sz w:val="24"/>
          <w:szCs w:val="24"/>
        </w:rPr>
        <w:t>Тема:</w:t>
      </w:r>
      <w:r w:rsidRPr="00852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 безопасности при проведении походов</w:t>
      </w:r>
      <w:r w:rsidRPr="00852F57">
        <w:rPr>
          <w:sz w:val="24"/>
          <w:szCs w:val="24"/>
        </w:rPr>
        <w:t xml:space="preserve"> Изучение и практическое занятие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 безопасности при проведении походов.</w:t>
      </w:r>
    </w:p>
    <w:p w14:paraId="1460CCA7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2.Занятия туристкой направленности:</w:t>
      </w:r>
      <w:r w:rsidRPr="00AD7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97E6D7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Физическая, медицинская и психологическая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походам;</w:t>
      </w:r>
    </w:p>
    <w:p w14:paraId="3E7FC24D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передвижения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тайге;</w:t>
      </w:r>
    </w:p>
    <w:p w14:paraId="464DCD41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ориентирования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лесу;</w:t>
      </w:r>
    </w:p>
    <w:p w14:paraId="31C802D1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57A5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туризма и краеведения с экологией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20DB59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Выживание при чрезвычайных ситуациях природного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8BD3DA" w14:textId="6E9061F7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48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практическое занятия по</w:t>
      </w:r>
      <w:r w:rsidRPr="00852F57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физической, медицинской и психологической подготовке к походам,</w:t>
      </w:r>
      <w:r w:rsidRPr="00852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тайге,</w:t>
      </w:r>
      <w:r w:rsidRPr="00852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лесу,</w:t>
      </w:r>
      <w:r w:rsidRPr="00852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45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туризма и краеведения с экологией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выживанию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чрезвычайных ситуациях природного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079E2B" w14:textId="77777777" w:rsidR="0012623E" w:rsidRDefault="0012623E" w:rsidP="0012623E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4BDECB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7F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Занятия краеведческой направленности:</w:t>
      </w:r>
    </w:p>
    <w:p w14:paraId="01AEDF4D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промыслы Сибири;</w:t>
      </w:r>
    </w:p>
    <w:p w14:paraId="2CB94060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поиска воды и пищи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тайге осенью;</w:t>
      </w:r>
    </w:p>
    <w:p w14:paraId="59E76D94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Деревья Югры;</w:t>
      </w:r>
    </w:p>
    <w:p w14:paraId="1E63BB48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Добыча дегтя;</w:t>
      </w:r>
    </w:p>
    <w:p w14:paraId="73147DF0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лова рыбы в Югре;</w:t>
      </w:r>
    </w:p>
    <w:p w14:paraId="743056A5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Лекарственные растения Югры;</w:t>
      </w:r>
    </w:p>
    <w:p w14:paraId="7D78FEE2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 краеведческой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 старожил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села;</w:t>
      </w:r>
    </w:p>
    <w:p w14:paraId="25D7298D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Реки Югры;</w:t>
      </w:r>
    </w:p>
    <w:p w14:paraId="4A61CD08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Животные Югры;</w:t>
      </w:r>
    </w:p>
    <w:p w14:paraId="25037856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 села во время ВОВ;</w:t>
      </w:r>
    </w:p>
    <w:p w14:paraId="112C3936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водоплавающей птицы;</w:t>
      </w:r>
    </w:p>
    <w:p w14:paraId="689B8868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боровой дичи;</w:t>
      </w:r>
    </w:p>
    <w:p w14:paraId="31CCFC09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птиц и животных Югры;</w:t>
      </w:r>
    </w:p>
    <w:p w14:paraId="1FEDC195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сбора березового сока;</w:t>
      </w:r>
    </w:p>
    <w:p w14:paraId="7F284293" w14:textId="77777777" w:rsidR="0012623E" w:rsidRDefault="0012623E" w:rsidP="0012623E">
      <w:pPr>
        <w:widowControl w:val="0"/>
        <w:spacing w:line="240" w:lineRule="auto"/>
        <w:ind w:left="10" w:righ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рек и водоемов.</w:t>
      </w:r>
    </w:p>
    <w:p w14:paraId="468EEC40" w14:textId="77777777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94548D">
        <w:rPr>
          <w:rFonts w:ascii="Times New Roman" w:hAnsi="Times New Roman" w:cs="Times New Roman"/>
          <w:sz w:val="24"/>
          <w:szCs w:val="24"/>
        </w:rPr>
        <w:t>Изучение и практическое занятия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традиционным промыслам Сибири,</w:t>
      </w:r>
      <w:r w:rsidRPr="00945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способам </w:t>
      </w:r>
      <w:r w:rsidRPr="00C64BAC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воды и пищи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тайге осенью,</w:t>
      </w:r>
      <w:r w:rsidRP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способам ловли рыбы в Югре,</w:t>
      </w:r>
      <w:r w:rsidRP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животного мира Югры.</w:t>
      </w:r>
    </w:p>
    <w:p w14:paraId="740A2DFC" w14:textId="77777777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94548D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деревьев Югры,</w:t>
      </w:r>
      <w:r w:rsidRP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лекарственных растений Югры,</w:t>
      </w:r>
      <w:r w:rsidRP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 Югры, птиц Югры.</w:t>
      </w:r>
    </w:p>
    <w:p w14:paraId="45931B7A" w14:textId="00C83DD8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94548D">
        <w:rPr>
          <w:rFonts w:ascii="Times New Roman" w:hAnsi="Times New Roman" w:cs="Times New Roman"/>
          <w:sz w:val="24"/>
          <w:szCs w:val="24"/>
        </w:rPr>
        <w:t>Изучение и практическое занятия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13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охране рек и водоемов,</w:t>
      </w:r>
      <w:r w:rsidRPr="00113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животного мира Югры.</w:t>
      </w:r>
    </w:p>
    <w:p w14:paraId="3791E5C5" w14:textId="2CCB5D58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94548D">
        <w:rPr>
          <w:rFonts w:ascii="Times New Roman" w:hAnsi="Times New Roman" w:cs="Times New Roman"/>
          <w:sz w:val="24"/>
          <w:szCs w:val="24"/>
        </w:rPr>
        <w:t>Изучение и практическое занятия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13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добыче дегтя, способов сбора березового сока.</w:t>
      </w:r>
    </w:p>
    <w:p w14:paraId="73289739" w14:textId="20A1E43A" w:rsidR="0012623E" w:rsidRDefault="0012623E" w:rsidP="0012623E">
      <w:pPr>
        <w:widowControl w:val="0"/>
        <w:spacing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учениками краеведческой информации у старожилов села.</w:t>
      </w:r>
    </w:p>
    <w:p w14:paraId="52C03DF0" w14:textId="10731808" w:rsidR="00243817" w:rsidRDefault="00243817" w:rsidP="002438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1F7BECA9" w14:textId="11794A0C" w:rsidR="00DF25CF" w:rsidRPr="00DF25CF" w:rsidRDefault="00DF25CF" w:rsidP="002438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en-GB"/>
        </w:rPr>
        <w:t>II</w:t>
      </w:r>
      <w:r w:rsidRPr="00DF25C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раздел. «Комплекс организационно – педагогических условий»</w:t>
      </w:r>
    </w:p>
    <w:p w14:paraId="4BADB431" w14:textId="77777777" w:rsidR="0012623E" w:rsidRDefault="0012623E" w:rsidP="0012623E">
      <w:pPr>
        <w:tabs>
          <w:tab w:val="num" w:pos="900"/>
          <w:tab w:val="left" w:pos="180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65F8384" w14:textId="5BD313DC" w:rsidR="0012623E" w:rsidRPr="00AD7F35" w:rsidRDefault="0012623E" w:rsidP="0012623E">
      <w:pPr>
        <w:tabs>
          <w:tab w:val="num" w:pos="900"/>
          <w:tab w:val="left" w:pos="18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D7F35">
        <w:rPr>
          <w:rFonts w:ascii="Times New Roman" w:hAnsi="Times New Roman"/>
          <w:b/>
          <w:sz w:val="24"/>
          <w:szCs w:val="24"/>
        </w:rPr>
        <w:t>Способы определения результативности:</w:t>
      </w:r>
    </w:p>
    <w:p w14:paraId="1945052B" w14:textId="77777777" w:rsidR="0012623E" w:rsidRPr="00AD0727" w:rsidRDefault="0012623E" w:rsidP="0012623E">
      <w:pPr>
        <w:tabs>
          <w:tab w:val="num" w:pos="900"/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727">
        <w:rPr>
          <w:rFonts w:ascii="Times New Roman" w:hAnsi="Times New Roman"/>
          <w:sz w:val="24"/>
          <w:szCs w:val="24"/>
        </w:rPr>
        <w:t>Педагогическое  наблюдение</w:t>
      </w:r>
      <w:proofErr w:type="gramEnd"/>
      <w:r w:rsidRPr="00AD0727">
        <w:rPr>
          <w:rFonts w:ascii="Times New Roman" w:hAnsi="Times New Roman"/>
          <w:sz w:val="24"/>
          <w:szCs w:val="24"/>
        </w:rPr>
        <w:t>, педагогический анализ результатов анкетирования, опросов, участия воспитанников  в викторина</w:t>
      </w:r>
      <w:r>
        <w:rPr>
          <w:rFonts w:ascii="Times New Roman" w:hAnsi="Times New Roman"/>
          <w:sz w:val="24"/>
          <w:szCs w:val="24"/>
        </w:rPr>
        <w:t>х, защиты проектов.</w:t>
      </w:r>
      <w:r w:rsidRPr="00AD0727">
        <w:rPr>
          <w:rFonts w:ascii="Times New Roman" w:hAnsi="Times New Roman"/>
          <w:sz w:val="24"/>
          <w:szCs w:val="24"/>
        </w:rPr>
        <w:t xml:space="preserve"> </w:t>
      </w:r>
    </w:p>
    <w:p w14:paraId="530E0498" w14:textId="77777777" w:rsidR="0012623E" w:rsidRDefault="0012623E" w:rsidP="002438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34151214" w14:textId="07E40E87" w:rsidR="00243817" w:rsidRDefault="00AD7F35" w:rsidP="0024381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AD7F3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Формы аттестации и оценочного контроля</w:t>
      </w:r>
    </w:p>
    <w:p w14:paraId="276366B4" w14:textId="77777777" w:rsidR="00243817" w:rsidRPr="00D352FE" w:rsidRDefault="00243817" w:rsidP="002438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3817">
        <w:rPr>
          <w:rFonts w:ascii="Times New Roman" w:hAnsi="Times New Roman"/>
          <w:sz w:val="24"/>
          <w:szCs w:val="24"/>
        </w:rPr>
        <w:t xml:space="preserve"> </w:t>
      </w:r>
      <w:r w:rsidRPr="00D352FE">
        <w:rPr>
          <w:rFonts w:ascii="Times New Roman" w:hAnsi="Times New Roman"/>
          <w:sz w:val="24"/>
          <w:szCs w:val="24"/>
        </w:rPr>
        <w:t xml:space="preserve">Принятый в образовательном учреждении порядок внутреннего мониторинга хода и результатов реализации Программы: </w:t>
      </w:r>
    </w:p>
    <w:p w14:paraId="2B67CE46" w14:textId="77777777" w:rsidR="00BB6725" w:rsidRPr="00AD7F35" w:rsidRDefault="00BB6725" w:rsidP="00AD7F35">
      <w:pPr>
        <w:widowControl w:val="0"/>
        <w:spacing w:line="240" w:lineRule="auto"/>
        <w:ind w:left="10" w:right="705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486126D3" w14:textId="77777777" w:rsidR="00BB6725" w:rsidRDefault="00BB672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521B4CDC" w14:textId="77777777" w:rsidR="00BB6725" w:rsidRDefault="00AD7F3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Полугодовой отчет в виде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фото  -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видео презентации;</w:t>
      </w:r>
    </w:p>
    <w:p w14:paraId="7C607673" w14:textId="77777777" w:rsidR="00AD7F35" w:rsidRDefault="00AD7F3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Годовой отчет в виде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фото  -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видео презентации;</w:t>
      </w:r>
    </w:p>
    <w:p w14:paraId="1BAD1483" w14:textId="77777777" w:rsidR="00BB6725" w:rsidRDefault="00AD7F3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Отзыв детей и родителей;</w:t>
      </w:r>
    </w:p>
    <w:p w14:paraId="59F8AD72" w14:textId="77777777" w:rsidR="00AD7F35" w:rsidRDefault="00AD7F3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Защита проектных и исследовательских работ по краеведческим исследованиям;  </w:t>
      </w:r>
    </w:p>
    <w:p w14:paraId="3422CFAC" w14:textId="67BD7B8F" w:rsidR="00AD7F35" w:rsidRDefault="00AD7F35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Аудиозапись </w:t>
      </w:r>
      <w:r>
        <w:rPr>
          <w:rFonts w:ascii="Times New Roman" w:hAnsi="Times New Roman" w:cs="Times New Roman"/>
          <w:sz w:val="24"/>
          <w:szCs w:val="24"/>
        </w:rPr>
        <w:t>сбора краеведческой информации, у старожил</w:t>
      </w:r>
      <w:r w:rsidR="0012623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села</w:t>
      </w:r>
      <w:r w:rsidR="00243817">
        <w:rPr>
          <w:rFonts w:ascii="Times New Roman" w:hAnsi="Times New Roman" w:cs="Times New Roman"/>
          <w:sz w:val="24"/>
          <w:szCs w:val="24"/>
        </w:rPr>
        <w:t>;</w:t>
      </w:r>
    </w:p>
    <w:p w14:paraId="3685CA7C" w14:textId="77777777" w:rsidR="00243817" w:rsidRPr="00243817" w:rsidRDefault="00243817" w:rsidP="002438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3817">
        <w:rPr>
          <w:rFonts w:ascii="Times New Roman" w:hAnsi="Times New Roman"/>
          <w:sz w:val="24"/>
          <w:szCs w:val="24"/>
        </w:rPr>
        <w:t>Подробный отчет по завершению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4958F4EB" w14:textId="77777777" w:rsidR="00AD7F35" w:rsidRDefault="00AD7F35" w:rsidP="00DF25CF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76CEA9BA" w14:textId="77777777" w:rsidR="00965B0E" w:rsidRDefault="00965B0E" w:rsidP="00965B0E">
      <w:pPr>
        <w:widowControl w:val="0"/>
        <w:spacing w:line="240" w:lineRule="auto"/>
        <w:ind w:left="10" w:right="705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М</w:t>
      </w:r>
      <w:r w:rsidRPr="00AD7F3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атериально-технические условия реализации Программы:</w:t>
      </w:r>
    </w:p>
    <w:p w14:paraId="71522F91" w14:textId="77777777" w:rsidR="00965B0E" w:rsidRDefault="00965B0E" w:rsidP="00965B0E">
      <w:pPr>
        <w:widowControl w:val="0"/>
        <w:spacing w:line="240" w:lineRule="auto"/>
        <w:ind w:left="10" w:right="705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5215AB5A" w14:textId="1830E640" w:rsidR="00965B0E" w:rsidRP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245B7A08" w14:textId="502EC2DA" w:rsidR="00965B0E" w:rsidRPr="00453F1C" w:rsidRDefault="00965B0E" w:rsidP="00965B0E">
      <w:pPr>
        <w:pStyle w:val="a4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 w:rsidRPr="00453F1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уристическое и краеведческое оборудование</w:t>
      </w:r>
      <w:r w:rsidRPr="00453F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14:paraId="646552AE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B01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палатки, спальные мешки,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иденья</w:t>
      </w:r>
      <w:r w:rsidRPr="00DB01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бинокль, индивидуальный медицинский пакет туриста, картографические материалы, карты РФ, региона, коврик теплоизоляционный, котелки для приготовления пищи (демонстрационные), костровое оборудование (тросик, таганок, сетка), лопата складная, лупа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топор, </w:t>
      </w:r>
      <w:r w:rsidRPr="00DB01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навигационное устройство, радио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станция портативная, </w:t>
      </w:r>
      <w:r w:rsidRPr="00DB01F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проектор, ноутбук, фотоаппарат, зарядное устройство на солнечных батареях, компас жидкостный, экшн-камера, мультимедийные средства обучения (компьютер – 1 шт., проектор – 1 шт., экран – 1 шт., колонки – 2 шт.).</w:t>
      </w:r>
    </w:p>
    <w:p w14:paraId="1E21CBE2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11975B72" w14:textId="68DFA418" w:rsidR="00965B0E" w:rsidRPr="00965B0E" w:rsidRDefault="00965B0E" w:rsidP="00965B0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965B0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Специальная обувь для воспитанников</w:t>
      </w:r>
      <w:r w:rsidRPr="00965B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– сапоги </w:t>
      </w:r>
      <w:proofErr w:type="gramStart"/>
      <w:r w:rsidRPr="00965B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ЭВА  на</w:t>
      </w:r>
      <w:proofErr w:type="gramEnd"/>
      <w:r w:rsidRPr="00965B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– 45 </w:t>
      </w:r>
      <w:proofErr w:type="spellStart"/>
      <w:r w:rsidRPr="00965B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гр</w:t>
      </w:r>
      <w:proofErr w:type="spellEnd"/>
      <w:r w:rsidRPr="00965B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: 5шт – 45 размер; 5шт – 44 размер; 5шт – 43 размер; 5шт – 42 размер.</w:t>
      </w:r>
    </w:p>
    <w:p w14:paraId="769BDCAF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546E0F39" w14:textId="254A6BFB" w:rsidR="00965B0E" w:rsidRPr="00965B0E" w:rsidRDefault="00965B0E" w:rsidP="00965B0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965B0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Продукты питания для походов:</w:t>
      </w:r>
    </w:p>
    <w:p w14:paraId="1D4ADC0B" w14:textId="5B825DF4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тушенная говядина – 50 банок;</w:t>
      </w:r>
    </w:p>
    <w:p w14:paraId="5BE85FC5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хлеб – 60 булок;</w:t>
      </w:r>
    </w:p>
    <w:p w14:paraId="7CAEF73B" w14:textId="7E6310AD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рыба консервированная – 30 банок;</w:t>
      </w:r>
    </w:p>
    <w:p w14:paraId="5F4F9D80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курица замороженная – 20 кг;</w:t>
      </w:r>
    </w:p>
    <w:p w14:paraId="0C5A1623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макароны – 10 кг;</w:t>
      </w:r>
    </w:p>
    <w:p w14:paraId="770FFFFF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сахар – 5 кг;</w:t>
      </w:r>
    </w:p>
    <w:p w14:paraId="3BDCDE2F" w14:textId="77777777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чай – 0,5 кг;</w:t>
      </w:r>
    </w:p>
    <w:p w14:paraId="2344975A" w14:textId="6B41EF33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пряники – 10 кг;</w:t>
      </w:r>
    </w:p>
    <w:p w14:paraId="196F2F37" w14:textId="2CF5FEA9" w:rsidR="00965B0E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печенье – 15 кг;</w:t>
      </w:r>
    </w:p>
    <w:p w14:paraId="59730A73" w14:textId="74376E96" w:rsidR="00965B0E" w:rsidRPr="00DB01FD" w:rsidRDefault="00965B0E" w:rsidP="00965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вафли – 15 кг</w:t>
      </w:r>
    </w:p>
    <w:p w14:paraId="2D64C3D5" w14:textId="77777777" w:rsidR="00965B0E" w:rsidRPr="00A13398" w:rsidRDefault="00965B0E" w:rsidP="00965B0E">
      <w:pPr>
        <w:widowControl w:val="0"/>
        <w:spacing w:line="240" w:lineRule="auto"/>
        <w:ind w:left="10" w:right="705"/>
        <w:rPr>
          <w:rFonts w:ascii="Times New Roman" w:hAnsi="Times New Roman"/>
          <w:sz w:val="24"/>
          <w:szCs w:val="24"/>
        </w:rPr>
      </w:pPr>
    </w:p>
    <w:p w14:paraId="67F2DAF7" w14:textId="77777777" w:rsidR="00AD7F35" w:rsidRDefault="00AD7F35" w:rsidP="0012623E">
      <w:pPr>
        <w:widowControl w:val="0"/>
        <w:spacing w:line="240" w:lineRule="auto"/>
        <w:ind w:right="705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6AC71B68" w14:textId="51273781" w:rsidR="00AD7F35" w:rsidRDefault="00AD7F35" w:rsidP="0012623E">
      <w:pPr>
        <w:widowControl w:val="0"/>
        <w:spacing w:line="240" w:lineRule="auto"/>
        <w:ind w:left="10" w:right="705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D7F3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чебно-методическое и информационное обеспечение Программы:</w:t>
      </w:r>
    </w:p>
    <w:p w14:paraId="73735146" w14:textId="77777777" w:rsidR="00AD7F35" w:rsidRDefault="00AD7F35" w:rsidP="0012623E">
      <w:pPr>
        <w:widowControl w:val="0"/>
        <w:spacing w:line="240" w:lineRule="auto"/>
        <w:ind w:left="10" w:right="-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обеспеченность Программы методическими материалами и современными литературными источниками, поддерживающими процесс обучения (нормативно-правовые акты и документы; основная и дополнительная литература; Интернет-ресурсы).</w:t>
      </w:r>
    </w:p>
    <w:p w14:paraId="35051463" w14:textId="77777777" w:rsidR="006D64F4" w:rsidRDefault="006D64F4" w:rsidP="0012623E">
      <w:pPr>
        <w:widowControl w:val="0"/>
        <w:spacing w:line="240" w:lineRule="auto"/>
        <w:ind w:right="705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1EEBF29B" w14:textId="77777777" w:rsidR="006D64F4" w:rsidRDefault="006D64F4" w:rsidP="00520504">
      <w:pPr>
        <w:widowControl w:val="0"/>
        <w:spacing w:line="240" w:lineRule="auto"/>
        <w:ind w:left="10" w:right="705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5CC6F993" w14:textId="77777777" w:rsidR="00520504" w:rsidRDefault="00520504" w:rsidP="00520504">
      <w:pPr>
        <w:widowControl w:val="0"/>
        <w:spacing w:line="240" w:lineRule="auto"/>
        <w:ind w:left="10" w:right="70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СПИСОК ЛИТЕРАТУРЫ</w:t>
      </w: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14:paraId="5861715D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Нормативные правовые акты</w:t>
      </w:r>
    </w:p>
    <w:p w14:paraId="2D46EB61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1. Федеральный закон «Об образовании в Российской Федерации» от 29.12.2012 № 273-ФЗ.</w:t>
      </w:r>
    </w:p>
    <w:p w14:paraId="14C0C5FA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14:paraId="4277C436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3. Проект межведомственной программы развития дополнительного образования детей в Российской Федерации до 2020 года.</w:t>
      </w:r>
    </w:p>
    <w:p w14:paraId="07AF34E5" w14:textId="77777777" w:rsidR="005C4A5B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4. Постановление Главного государственного санитарного врача РФ от 04.07.2014 N 41 «Об утверждении СанПиН 2.4.4.3172-14 «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Санитарноэпидемиологические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678CF088" w14:textId="77777777" w:rsidR="00EC7A15" w:rsidRDefault="00EC7A15" w:rsidP="00EC7A15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24F48C37" w14:textId="77777777" w:rsidR="00F02059" w:rsidRDefault="00520504" w:rsidP="00EC7A15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Для педаго</w:t>
      </w:r>
      <w:r w:rsidR="00056A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га дополнительного образования</w:t>
      </w:r>
    </w:p>
    <w:p w14:paraId="54B3E8A7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1. Бардин К.В. «Азбука Туризма» О технике пешеходных путешествий интернет статья 2. Берман А.Е. «Юный турист». М.: 1977г. </w:t>
      </w:r>
    </w:p>
    <w:p w14:paraId="14F1443C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3. Васильев В.А. 300 вопросов и ответов о природе и погоде. / – Ярославль: “Академия развития”, 1999. – 240с., ил.</w:t>
      </w:r>
    </w:p>
    <w:p w14:paraId="06D3650D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4. Ваулина В.Д. Наш край Калининградское изд-во 1988г. </w:t>
      </w:r>
    </w:p>
    <w:p w14:paraId="76D8607D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5. Донской Д. Д., Кузьмин Н, И., Рукодельников Б. </w:t>
      </w:r>
      <w:proofErr w:type="gram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Л..</w:t>
      </w:r>
      <w:proofErr w:type="gram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Физическая подготовка туриста </w:t>
      </w: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интернет статья (комплекс упражнений).</w:t>
      </w:r>
    </w:p>
    <w:p w14:paraId="65FA8129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6.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Дыбина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О.В. «ПОЗНАВАТЕЛЬНОЕ РАЗВИТИЕ детей в ДОО» М., 2015 г. </w:t>
      </w:r>
    </w:p>
    <w:p w14:paraId="5639F582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Елаева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В.П.,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Васячкина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А.П., Волошина М.И. «Азбука туризма» Калининград 2012 г. 8. Константинов Ю.С., «Туристская игротека». - М.: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Владос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2000г. </w:t>
      </w:r>
    </w:p>
    <w:p w14:paraId="088C607C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9. Куприн А.М. «Ориентирование туриста» М., 1980г. </w:t>
      </w:r>
    </w:p>
    <w:p w14:paraId="0C5E29E0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10. Куров В.Н. Расширяем кругозор детей. / Самара, 2001. - 180с., ил.</w:t>
      </w:r>
    </w:p>
    <w:p w14:paraId="13792C07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11. Методические рекомендации Анжеро-Судженского городского округа «Станция юных туристов» </w:t>
      </w:r>
    </w:p>
    <w:p w14:paraId="2A9ABE1E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12. Методическое издание Остапец А.А. Педагогика и психология туристической деятельности учащихся М., 2001г. </w:t>
      </w:r>
    </w:p>
    <w:p w14:paraId="0D7C59DF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13.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Мигонькина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З.Р., Занимательная топография и ориентирование</w:t>
      </w:r>
    </w:p>
    <w:p w14:paraId="769072BC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14. Отдел экологии и охраны природы Калининградского областного детско-юношеского центра экологии, краеведении и туризма «Хранители природы» Калининград 2012г. </w:t>
      </w:r>
    </w:p>
    <w:p w14:paraId="1E8E9561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15. Родная природа словарь в картинках АСТ Пресс 16. Тихомирова С.А. Природоведение в загадках «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Валент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М., 1996г. </w:t>
      </w:r>
    </w:p>
    <w:p w14:paraId="5F05601C" w14:textId="77777777" w:rsidR="00F02059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17.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Шальков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Ю. «Здоровье туриста». – М.: Физкультура и спорт, 1987г. </w:t>
      </w:r>
    </w:p>
    <w:p w14:paraId="6C450303" w14:textId="77777777" w:rsidR="00AD7F35" w:rsidRDefault="00520504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18.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Шелегин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Н. Н. Книга про то, как уберечь себя и других от разных неприятностей и быть всегда здоровым и сильным [Текст]: основы безопасности 14 жизнедеятельности [Текст]: учебное пособие для учащихся начальной школы/ Н.Н. </w:t>
      </w:r>
      <w:proofErr w:type="spellStart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Шелегин</w:t>
      </w:r>
      <w:proofErr w:type="spellEnd"/>
      <w:r w:rsidRPr="005205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 – Новосибирск: Изд-во Новосибирского ун-та, 1997. -84с.</w:t>
      </w:r>
    </w:p>
    <w:p w14:paraId="2E91790F" w14:textId="77777777" w:rsidR="00056A69" w:rsidRPr="00056A69" w:rsidRDefault="00056A69" w:rsidP="00F32BD6">
      <w:pPr>
        <w:widowControl w:val="0"/>
        <w:spacing w:line="240" w:lineRule="auto"/>
        <w:ind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19. </w:t>
      </w:r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Кошкарева, Н.Б.  </w:t>
      </w:r>
      <w:proofErr w:type="gram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Детские  сказки</w:t>
      </w:r>
      <w:proofErr w:type="gram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 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варьёганских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ханты/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Н.Б.Кошкарева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Ханты – 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Мансийск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: Полиграфист, 2006. – 108 с.    </w:t>
      </w:r>
    </w:p>
    <w:p w14:paraId="1DDE0EBD" w14:textId="77777777" w:rsidR="00056A69" w:rsidRPr="00056A69" w:rsidRDefault="00056A69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20. 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Ковган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, Е.В.  </w:t>
      </w:r>
      <w:proofErr w:type="gram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Сказки  народа</w:t>
      </w:r>
      <w:proofErr w:type="gram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 ханты/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Е.В.Ковган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Санкт – Петербург: </w:t>
      </w:r>
      <w:proofErr w:type="gram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ТОО  «</w:t>
      </w:r>
      <w:proofErr w:type="gram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Алфавит», 1995. – 143 с.        </w:t>
      </w:r>
    </w:p>
    <w:p w14:paraId="6AE83DC7" w14:textId="77777777" w:rsidR="00056A69" w:rsidRPr="00056A69" w:rsidRDefault="00056A69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21.</w:t>
      </w:r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Шутко, А.  </w:t>
      </w:r>
      <w:proofErr w:type="gram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Учебное  пособие</w:t>
      </w:r>
      <w:proofErr w:type="gram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: Генеалогическое  древо   богов  мансийской, греческой  и  славянской  мифологии/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А.Шутко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Ханты – </w:t>
      </w:r>
      <w:proofErr w:type="spellStart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Мансийск</w:t>
      </w:r>
      <w:proofErr w:type="spellEnd"/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: Полиграфист, 2006. – 96 с.    </w:t>
      </w:r>
    </w:p>
    <w:p w14:paraId="6A96E251" w14:textId="77777777" w:rsidR="00056A69" w:rsidRPr="00056A69" w:rsidRDefault="00056A69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hyperlink r:id="rId10" w:history="1">
        <w:r w:rsidRPr="00056A6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http://www.coolreferat.com</w:t>
        </w:r>
      </w:hyperlink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   </w:t>
      </w:r>
    </w:p>
    <w:p w14:paraId="39753456" w14:textId="77777777" w:rsidR="00056A69" w:rsidRPr="00056A69" w:rsidRDefault="00056A69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hyperlink r:id="rId11" w:history="1">
        <w:r w:rsidRPr="00056A6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http://mirra-live.livejournal.com/21106.html</w:t>
        </w:r>
      </w:hyperlink>
    </w:p>
    <w:p w14:paraId="6065AB32" w14:textId="77777777" w:rsidR="00056A69" w:rsidRPr="00056A69" w:rsidRDefault="00940666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hyperlink r:id="rId12" w:history="1">
        <w:r w:rsidR="00056A69" w:rsidRPr="00056A6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http://www.solnet.ee</w:t>
        </w:r>
      </w:hyperlink>
    </w:p>
    <w:p w14:paraId="376582D8" w14:textId="77777777" w:rsidR="00056A69" w:rsidRPr="00056A69" w:rsidRDefault="00056A69" w:rsidP="00056A69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hyperlink r:id="rId13" w:history="1">
        <w:r w:rsidRPr="00056A69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http://ethno-ornament.ru</w:t>
        </w:r>
      </w:hyperlink>
      <w:r w:rsidRPr="00056A69">
        <w:rPr>
          <w:rFonts w:ascii="Times New Roman" w:eastAsia="Times New Roman" w:hAnsi="Times New Roman" w:cs="Times New Roman"/>
          <w:spacing w:val="-6"/>
          <w:sz w:val="24"/>
          <w:szCs w:val="24"/>
        </w:rPr>
        <w:t>                  </w:t>
      </w:r>
    </w:p>
    <w:p w14:paraId="4C595E9A" w14:textId="77777777" w:rsidR="00845752" w:rsidRDefault="00845752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14:paraId="1B8F1463" w14:textId="77777777" w:rsidR="00845752" w:rsidRDefault="00845752">
      <w:pPr>
        <w:widowControl w:val="0"/>
        <w:spacing w:line="240" w:lineRule="auto"/>
        <w:ind w:left="10" w:righ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DD6A8" w14:textId="77777777" w:rsidR="00845752" w:rsidRDefault="00845752"/>
    <w:p w14:paraId="3CF0C9D1" w14:textId="77777777" w:rsidR="00604993" w:rsidRPr="00BB6725" w:rsidRDefault="00604993" w:rsidP="00BB6725">
      <w:pPr>
        <w:widowControl w:val="0"/>
        <w:tabs>
          <w:tab w:val="left" w:pos="1007"/>
          <w:tab w:val="left" w:pos="3239"/>
          <w:tab w:val="left" w:pos="4911"/>
          <w:tab w:val="left" w:pos="6551"/>
          <w:tab w:val="left" w:pos="7123"/>
          <w:tab w:val="left" w:pos="8703"/>
        </w:tabs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B2825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BC00FC0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228F96A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8F527FB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00BA52C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9CC4C6B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D9C90FE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A733E4E" w14:textId="77777777" w:rsidR="00845752" w:rsidRDefault="0084575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22A34F7" w14:textId="77777777" w:rsidR="00845752" w:rsidRDefault="00845752"/>
    <w:sectPr w:rsidR="00845752" w:rsidSect="0012623E">
      <w:pgSz w:w="11904" w:h="16834"/>
      <w:pgMar w:top="851" w:right="850" w:bottom="567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5C63F" w14:textId="77777777" w:rsidR="00940666" w:rsidRDefault="00940666">
      <w:pPr>
        <w:spacing w:line="240" w:lineRule="auto"/>
      </w:pPr>
      <w:r>
        <w:separator/>
      </w:r>
    </w:p>
  </w:endnote>
  <w:endnote w:type="continuationSeparator" w:id="0">
    <w:p w14:paraId="4ABDD786" w14:textId="77777777" w:rsidR="00940666" w:rsidRDefault="00940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FABC1" w14:textId="77777777" w:rsidR="00940666" w:rsidRDefault="00940666">
      <w:pPr>
        <w:spacing w:line="240" w:lineRule="auto"/>
      </w:pPr>
      <w:r>
        <w:separator/>
      </w:r>
    </w:p>
  </w:footnote>
  <w:footnote w:type="continuationSeparator" w:id="0">
    <w:p w14:paraId="033867FA" w14:textId="77777777" w:rsidR="00940666" w:rsidRDefault="009406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35D"/>
    <w:multiLevelType w:val="multilevel"/>
    <w:tmpl w:val="037B43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C74"/>
    <w:multiLevelType w:val="hybridMultilevel"/>
    <w:tmpl w:val="ED4A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BF4"/>
    <w:multiLevelType w:val="hybridMultilevel"/>
    <w:tmpl w:val="99A2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6060"/>
    <w:multiLevelType w:val="multilevel"/>
    <w:tmpl w:val="1EA56060"/>
    <w:lvl w:ilvl="0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4E2E01"/>
    <w:multiLevelType w:val="hybridMultilevel"/>
    <w:tmpl w:val="41F82FF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544BBC"/>
    <w:multiLevelType w:val="multilevel"/>
    <w:tmpl w:val="25544BBC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95F50"/>
    <w:multiLevelType w:val="multilevel"/>
    <w:tmpl w:val="26095F50"/>
    <w:lvl w:ilvl="0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368B"/>
    <w:multiLevelType w:val="hybridMultilevel"/>
    <w:tmpl w:val="648A6AB6"/>
    <w:lvl w:ilvl="0" w:tplc="58367B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17FEA"/>
    <w:multiLevelType w:val="hybridMultilevel"/>
    <w:tmpl w:val="24EA6E32"/>
    <w:lvl w:ilvl="0" w:tplc="D2082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1A537A"/>
    <w:multiLevelType w:val="multilevel"/>
    <w:tmpl w:val="8B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01F4A"/>
    <w:multiLevelType w:val="multilevel"/>
    <w:tmpl w:val="13FA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F2744"/>
    <w:multiLevelType w:val="hybridMultilevel"/>
    <w:tmpl w:val="3C40AC4A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64051"/>
    <w:multiLevelType w:val="hybridMultilevel"/>
    <w:tmpl w:val="4E520060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C3"/>
    <w:rsid w:val="000030A1"/>
    <w:rsid w:val="00053386"/>
    <w:rsid w:val="00056A69"/>
    <w:rsid w:val="000624D8"/>
    <w:rsid w:val="000B1C9D"/>
    <w:rsid w:val="000C24F5"/>
    <w:rsid w:val="000F6915"/>
    <w:rsid w:val="00113A85"/>
    <w:rsid w:val="0012623E"/>
    <w:rsid w:val="001B37CE"/>
    <w:rsid w:val="001D3713"/>
    <w:rsid w:val="001F1F16"/>
    <w:rsid w:val="00205FD6"/>
    <w:rsid w:val="00224A4D"/>
    <w:rsid w:val="00243817"/>
    <w:rsid w:val="00285BE3"/>
    <w:rsid w:val="00293219"/>
    <w:rsid w:val="002A5643"/>
    <w:rsid w:val="002B00C6"/>
    <w:rsid w:val="002B7F7A"/>
    <w:rsid w:val="00302D87"/>
    <w:rsid w:val="003634E7"/>
    <w:rsid w:val="0037402D"/>
    <w:rsid w:val="0037411E"/>
    <w:rsid w:val="004121D5"/>
    <w:rsid w:val="00431FE9"/>
    <w:rsid w:val="0046222F"/>
    <w:rsid w:val="004661AF"/>
    <w:rsid w:val="00487FC3"/>
    <w:rsid w:val="004E1E1A"/>
    <w:rsid w:val="004E2631"/>
    <w:rsid w:val="00500B23"/>
    <w:rsid w:val="0050181F"/>
    <w:rsid w:val="0051743A"/>
    <w:rsid w:val="00520504"/>
    <w:rsid w:val="00540339"/>
    <w:rsid w:val="00542331"/>
    <w:rsid w:val="00576A65"/>
    <w:rsid w:val="00583E3F"/>
    <w:rsid w:val="00586D7C"/>
    <w:rsid w:val="005A739A"/>
    <w:rsid w:val="005C4A5B"/>
    <w:rsid w:val="005E4AD6"/>
    <w:rsid w:val="00604993"/>
    <w:rsid w:val="006216C8"/>
    <w:rsid w:val="00644D29"/>
    <w:rsid w:val="00666E8B"/>
    <w:rsid w:val="00682F16"/>
    <w:rsid w:val="00687692"/>
    <w:rsid w:val="00690E54"/>
    <w:rsid w:val="006A1BA5"/>
    <w:rsid w:val="006D64F4"/>
    <w:rsid w:val="006E0B07"/>
    <w:rsid w:val="006F126C"/>
    <w:rsid w:val="006F5D00"/>
    <w:rsid w:val="00701A9D"/>
    <w:rsid w:val="00766724"/>
    <w:rsid w:val="007A3595"/>
    <w:rsid w:val="007C4D3B"/>
    <w:rsid w:val="007F1C3E"/>
    <w:rsid w:val="00806499"/>
    <w:rsid w:val="008226B7"/>
    <w:rsid w:val="00833F85"/>
    <w:rsid w:val="0084455E"/>
    <w:rsid w:val="00845752"/>
    <w:rsid w:val="00852F57"/>
    <w:rsid w:val="00883500"/>
    <w:rsid w:val="00894719"/>
    <w:rsid w:val="008A2A29"/>
    <w:rsid w:val="008B56C2"/>
    <w:rsid w:val="008E0E5A"/>
    <w:rsid w:val="009165BB"/>
    <w:rsid w:val="009233A8"/>
    <w:rsid w:val="00927DB2"/>
    <w:rsid w:val="00934587"/>
    <w:rsid w:val="00940666"/>
    <w:rsid w:val="0094137A"/>
    <w:rsid w:val="0094548D"/>
    <w:rsid w:val="00950D32"/>
    <w:rsid w:val="00960FE4"/>
    <w:rsid w:val="00965B0E"/>
    <w:rsid w:val="00967506"/>
    <w:rsid w:val="00967CAC"/>
    <w:rsid w:val="00971BF9"/>
    <w:rsid w:val="00984F50"/>
    <w:rsid w:val="009872AA"/>
    <w:rsid w:val="009931E0"/>
    <w:rsid w:val="009B256A"/>
    <w:rsid w:val="009F6104"/>
    <w:rsid w:val="00A13398"/>
    <w:rsid w:val="00A23876"/>
    <w:rsid w:val="00A42FD3"/>
    <w:rsid w:val="00A45554"/>
    <w:rsid w:val="00A74EA4"/>
    <w:rsid w:val="00AC25FD"/>
    <w:rsid w:val="00AD7F35"/>
    <w:rsid w:val="00B14C2D"/>
    <w:rsid w:val="00B67B0F"/>
    <w:rsid w:val="00B82A9E"/>
    <w:rsid w:val="00B9514C"/>
    <w:rsid w:val="00BA2685"/>
    <w:rsid w:val="00BA2FE4"/>
    <w:rsid w:val="00BA42AE"/>
    <w:rsid w:val="00BB6725"/>
    <w:rsid w:val="00C0377D"/>
    <w:rsid w:val="00C12AAE"/>
    <w:rsid w:val="00C20D58"/>
    <w:rsid w:val="00C87570"/>
    <w:rsid w:val="00CC040D"/>
    <w:rsid w:val="00D216C1"/>
    <w:rsid w:val="00D32B2D"/>
    <w:rsid w:val="00D82526"/>
    <w:rsid w:val="00D86529"/>
    <w:rsid w:val="00DB1853"/>
    <w:rsid w:val="00DB26C3"/>
    <w:rsid w:val="00DF25CF"/>
    <w:rsid w:val="00E00F1C"/>
    <w:rsid w:val="00E2114D"/>
    <w:rsid w:val="00E34DE8"/>
    <w:rsid w:val="00E468B0"/>
    <w:rsid w:val="00E5359D"/>
    <w:rsid w:val="00E7418D"/>
    <w:rsid w:val="00E95FC5"/>
    <w:rsid w:val="00EC4392"/>
    <w:rsid w:val="00EC7A15"/>
    <w:rsid w:val="00F02059"/>
    <w:rsid w:val="00F25A83"/>
    <w:rsid w:val="00F32BD6"/>
    <w:rsid w:val="00F803CC"/>
    <w:rsid w:val="00FD1FF9"/>
    <w:rsid w:val="00FD4A31"/>
    <w:rsid w:val="188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24780"/>
  <w15:docId w15:val="{2F1225D5-19B4-49E1-861A-5C0D9A1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52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27DB2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5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752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845752"/>
    <w:pPr>
      <w:widowControl w:val="0"/>
    </w:pPr>
    <w:rPr>
      <w:rFonts w:ascii="Arial Unicode MS" w:eastAsia="Calibri" w:hAnsi="Arial Unicode MS" w:cs="Calibri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967CAC"/>
    <w:rPr>
      <w:b/>
      <w:bCs/>
    </w:rPr>
  </w:style>
  <w:style w:type="paragraph" w:styleId="a6">
    <w:name w:val="Normal (Web)"/>
    <w:basedOn w:val="a"/>
    <w:uiPriority w:val="99"/>
    <w:unhideWhenUsed/>
    <w:rsid w:val="0096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27DB2"/>
    <w:rPr>
      <w:rFonts w:ascii="Cambria" w:eastAsia="Times New Roman" w:hAnsi="Cambria"/>
      <w:b/>
      <w:bCs/>
      <w:color w:val="4F81BD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D7F35"/>
    <w:rPr>
      <w:color w:val="0000FF"/>
      <w:u w:val="single"/>
    </w:rPr>
  </w:style>
  <w:style w:type="character" w:customStyle="1" w:styleId="c6">
    <w:name w:val="c6"/>
    <w:basedOn w:val="a0"/>
    <w:rsid w:val="00056A69"/>
  </w:style>
  <w:style w:type="character" w:customStyle="1" w:styleId="c48">
    <w:name w:val="c48"/>
    <w:basedOn w:val="a0"/>
    <w:rsid w:val="00056A69"/>
  </w:style>
  <w:style w:type="paragraph" w:customStyle="1" w:styleId="c13">
    <w:name w:val="c13"/>
    <w:basedOn w:val="a"/>
    <w:rsid w:val="0085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thno-ornament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olnet.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ra-live.livejournal.com/2110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olreferat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BC01B-6BE8-4E29-9146-8E380693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Давыдова</dc:creator>
  <cp:keywords/>
  <dc:description/>
  <cp:lastModifiedBy>Дорофеева Елена Анатольевна</cp:lastModifiedBy>
  <cp:revision>61</cp:revision>
  <dcterms:created xsi:type="dcterms:W3CDTF">2021-06-04T10:06:00Z</dcterms:created>
  <dcterms:modified xsi:type="dcterms:W3CDTF">2023-09-19T08:50:00Z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